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5" w:rsidRPr="00BF5DB9" w:rsidRDefault="00BF5DB9">
      <w:pPr>
        <w:pStyle w:val="Heading1"/>
        <w:spacing w:before="50" w:line="321" w:lineRule="exact"/>
        <w:ind w:right="3184"/>
        <w:jc w:val="center"/>
        <w:rPr>
          <w:b w:val="0"/>
          <w:bCs w:val="0"/>
          <w:lang w:val="ru-RU"/>
        </w:rPr>
      </w:pPr>
      <w:r w:rsidRPr="00BF5DB9">
        <w:rPr>
          <w:lang w:val="ru-RU"/>
        </w:rPr>
        <w:t>АННОТАЦИЯ</w:t>
      </w:r>
    </w:p>
    <w:p w:rsidR="00097B65" w:rsidRPr="00BF5DB9" w:rsidRDefault="00BF5DB9">
      <w:pPr>
        <w:spacing w:line="242" w:lineRule="auto"/>
        <w:ind w:left="3168" w:right="31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BF5DB9">
        <w:rPr>
          <w:rFonts w:ascii="Times New Roman" w:hAnsi="Times New Roman"/>
          <w:b/>
          <w:sz w:val="28"/>
          <w:lang w:val="ru-RU"/>
        </w:rPr>
        <w:t xml:space="preserve"> рабочей программ</w:t>
      </w:r>
      <w:r>
        <w:rPr>
          <w:rFonts w:ascii="Times New Roman" w:hAnsi="Times New Roman"/>
          <w:b/>
          <w:sz w:val="28"/>
          <w:lang w:val="ru-RU"/>
        </w:rPr>
        <w:t>ы</w:t>
      </w:r>
      <w:r w:rsidRPr="00BF5DB9">
        <w:rPr>
          <w:rFonts w:ascii="Times New Roman" w:hAnsi="Times New Roman"/>
          <w:b/>
          <w:sz w:val="28"/>
          <w:lang w:val="ru-RU"/>
        </w:rPr>
        <w:t xml:space="preserve"> по литературе (10-11</w:t>
      </w:r>
      <w:r w:rsidRPr="00BF5DB9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proofErr w:type="spellStart"/>
      <w:r w:rsidRPr="00BF5DB9">
        <w:rPr>
          <w:rFonts w:ascii="Times New Roman" w:hAnsi="Times New Roman"/>
          <w:b/>
          <w:sz w:val="28"/>
          <w:lang w:val="ru-RU"/>
        </w:rPr>
        <w:t>кл</w:t>
      </w:r>
      <w:proofErr w:type="spellEnd"/>
      <w:r w:rsidRPr="00BF5DB9">
        <w:rPr>
          <w:rFonts w:ascii="Times New Roman" w:hAnsi="Times New Roman"/>
          <w:b/>
          <w:sz w:val="28"/>
          <w:lang w:val="ru-RU"/>
        </w:rPr>
        <w:t>.)</w:t>
      </w:r>
    </w:p>
    <w:p w:rsidR="00097B65" w:rsidRPr="00BF5DB9" w:rsidRDefault="00BF5DB9">
      <w:pPr>
        <w:pStyle w:val="a3"/>
        <w:spacing w:before="242"/>
        <w:ind w:right="122" w:firstLine="708"/>
        <w:jc w:val="both"/>
        <w:rPr>
          <w:rFonts w:cs="Times New Roman"/>
          <w:lang w:val="ru-RU"/>
        </w:rPr>
      </w:pPr>
      <w:proofErr w:type="gramStart"/>
      <w:r w:rsidRPr="00BF5DB9">
        <w:rPr>
          <w:lang w:val="ru-RU"/>
        </w:rPr>
        <w:t xml:space="preserve">Рабочая программа по учебному предмету </w:t>
      </w:r>
      <w:r w:rsidRPr="00BF5DB9">
        <w:rPr>
          <w:b/>
          <w:lang w:val="ru-RU"/>
        </w:rPr>
        <w:t xml:space="preserve">"Литература" для 10-11 классов (базовый уровень) </w:t>
      </w:r>
      <w:r w:rsidRPr="00BF5DB9">
        <w:rPr>
          <w:lang w:val="ru-RU"/>
        </w:rPr>
        <w:t xml:space="preserve">составлена в соответствии с требованиями Федерального государственного стандарта </w:t>
      </w:r>
      <w:r>
        <w:rPr>
          <w:lang w:val="ru-RU"/>
        </w:rPr>
        <w:t xml:space="preserve">  среднего общего образования</w:t>
      </w:r>
      <w:r w:rsidRPr="00BF5DB9">
        <w:rPr>
          <w:lang w:val="ru-RU"/>
        </w:rPr>
        <w:t xml:space="preserve">, на основе Примерной программы среднего </w:t>
      </w:r>
      <w:r>
        <w:rPr>
          <w:lang w:val="ru-RU"/>
        </w:rPr>
        <w:t xml:space="preserve">  </w:t>
      </w:r>
      <w:r w:rsidRPr="00BF5DB9">
        <w:rPr>
          <w:lang w:val="ru-RU"/>
        </w:rPr>
        <w:t>общего</w:t>
      </w:r>
      <w:r w:rsidRPr="00BF5DB9">
        <w:rPr>
          <w:lang w:val="ru-RU"/>
        </w:rPr>
        <w:t xml:space="preserve"> образования по литературе и Программы по литературе к учебнику 10</w:t>
      </w:r>
      <w:r w:rsidRPr="00BF5DB9">
        <w:rPr>
          <w:lang w:val="ru-RU"/>
        </w:rPr>
        <w:t>-</w:t>
      </w:r>
      <w:r w:rsidRPr="00BF5DB9">
        <w:rPr>
          <w:lang w:val="ru-RU"/>
        </w:rPr>
        <w:t>11 классов о</w:t>
      </w:r>
      <w:r w:rsidRPr="00BF5DB9">
        <w:rPr>
          <w:lang w:val="ru-RU"/>
        </w:rPr>
        <w:t xml:space="preserve">бщеобразовательных учреждений С. А. Зинина, В. И. Сахарова </w:t>
      </w:r>
      <w:r w:rsidRPr="00BF5DB9">
        <w:rPr>
          <w:lang w:val="ru-RU"/>
        </w:rPr>
        <w:t xml:space="preserve">/ </w:t>
      </w:r>
      <w:r w:rsidRPr="00BF5DB9">
        <w:rPr>
          <w:lang w:val="ru-RU"/>
        </w:rPr>
        <w:t>Программа по литературе для 5</w:t>
      </w:r>
      <w:r w:rsidRPr="00BF5DB9">
        <w:rPr>
          <w:lang w:val="ru-RU"/>
        </w:rPr>
        <w:t>-</w:t>
      </w:r>
      <w:r w:rsidRPr="00BF5DB9">
        <w:rPr>
          <w:lang w:val="ru-RU"/>
        </w:rPr>
        <w:t>11 классов общеобразовательной школы / авт.</w:t>
      </w:r>
      <w:r w:rsidRPr="00BF5DB9">
        <w:rPr>
          <w:lang w:val="ru-RU"/>
        </w:rPr>
        <w:t>-</w:t>
      </w:r>
      <w:r w:rsidRPr="00BF5DB9">
        <w:rPr>
          <w:lang w:val="ru-RU"/>
        </w:rPr>
        <w:t xml:space="preserve">сост. Г. И. </w:t>
      </w:r>
      <w:proofErr w:type="spellStart"/>
      <w:r w:rsidRPr="00BF5DB9">
        <w:rPr>
          <w:lang w:val="ru-RU"/>
        </w:rPr>
        <w:t>Меркин</w:t>
      </w:r>
      <w:proofErr w:type="spellEnd"/>
      <w:proofErr w:type="gramEnd"/>
      <w:r w:rsidRPr="00BF5DB9">
        <w:rPr>
          <w:lang w:val="ru-RU"/>
        </w:rPr>
        <w:t xml:space="preserve">, С. А. Зинин, В. А. </w:t>
      </w:r>
      <w:proofErr w:type="spellStart"/>
      <w:r w:rsidRPr="00BF5DB9">
        <w:rPr>
          <w:lang w:val="ru-RU"/>
        </w:rPr>
        <w:t>Чалмаев</w:t>
      </w:r>
      <w:proofErr w:type="spellEnd"/>
      <w:r w:rsidRPr="00BF5DB9">
        <w:rPr>
          <w:lang w:val="ru-RU"/>
        </w:rPr>
        <w:t xml:space="preserve">. </w:t>
      </w:r>
      <w:r w:rsidRPr="00BF5DB9">
        <w:rPr>
          <w:lang w:val="ru-RU"/>
        </w:rPr>
        <w:t xml:space="preserve">- </w:t>
      </w:r>
      <w:r w:rsidRPr="00BF5DB9">
        <w:rPr>
          <w:lang w:val="ru-RU"/>
        </w:rPr>
        <w:t>М.: ООО ТИД « Русское слово»,</w:t>
      </w:r>
      <w:r w:rsidRPr="00BF5DB9">
        <w:rPr>
          <w:spacing w:val="-18"/>
          <w:lang w:val="ru-RU"/>
        </w:rPr>
        <w:t xml:space="preserve"> </w:t>
      </w:r>
      <w:r w:rsidRPr="00BF5DB9">
        <w:rPr>
          <w:lang w:val="ru-RU"/>
        </w:rPr>
        <w:t>2012/.</w:t>
      </w:r>
    </w:p>
    <w:p w:rsidR="00097B65" w:rsidRPr="00BF5DB9" w:rsidRDefault="00BF5DB9">
      <w:pPr>
        <w:pStyle w:val="a3"/>
        <w:spacing w:line="252" w:lineRule="exact"/>
        <w:ind w:left="816"/>
        <w:rPr>
          <w:lang w:val="ru-RU"/>
        </w:rPr>
      </w:pPr>
      <w:proofErr w:type="gramStart"/>
      <w:r w:rsidRPr="00BF5DB9">
        <w:rPr>
          <w:lang w:val="ru-RU"/>
        </w:rPr>
        <w:t xml:space="preserve">Программа реализуется в </w:t>
      </w:r>
      <w:r w:rsidRPr="00BF5DB9">
        <w:rPr>
          <w:b/>
          <w:lang w:val="ru-RU"/>
        </w:rPr>
        <w:t xml:space="preserve">УМК </w:t>
      </w:r>
      <w:r w:rsidRPr="00BF5DB9">
        <w:rPr>
          <w:lang w:val="ru-RU"/>
        </w:rPr>
        <w:t>творче</w:t>
      </w:r>
      <w:r w:rsidRPr="00BF5DB9">
        <w:rPr>
          <w:lang w:val="ru-RU"/>
        </w:rPr>
        <w:t>ского коллектива В. И. Сахарова, С. А. Зинина (Литература 19</w:t>
      </w:r>
      <w:r w:rsidRPr="00BF5DB9">
        <w:rPr>
          <w:spacing w:val="-31"/>
          <w:lang w:val="ru-RU"/>
        </w:rPr>
        <w:t xml:space="preserve"> </w:t>
      </w:r>
      <w:r w:rsidRPr="00BF5DB9">
        <w:rPr>
          <w:lang w:val="ru-RU"/>
        </w:rPr>
        <w:t>века.</w:t>
      </w:r>
      <w:proofErr w:type="gramEnd"/>
    </w:p>
    <w:p w:rsidR="00097B65" w:rsidRPr="00BF5DB9" w:rsidRDefault="00BF5DB9">
      <w:pPr>
        <w:pStyle w:val="a3"/>
        <w:ind w:right="117"/>
        <w:jc w:val="both"/>
        <w:rPr>
          <w:rFonts w:cs="Times New Roman"/>
          <w:lang w:val="ru-RU"/>
        </w:rPr>
      </w:pPr>
      <w:r w:rsidRPr="00BF5DB9">
        <w:rPr>
          <w:lang w:val="ru-RU"/>
        </w:rPr>
        <w:t xml:space="preserve">10 класс: Учебник для общеобразовательных учреждений: В 2 </w:t>
      </w:r>
      <w:proofErr w:type="spellStart"/>
      <w:r w:rsidRPr="00BF5DB9">
        <w:rPr>
          <w:lang w:val="ru-RU"/>
        </w:rPr>
        <w:t>ч.</w:t>
      </w:r>
      <w:r w:rsidRPr="00BF5DB9">
        <w:rPr>
          <w:rFonts w:cs="Times New Roman"/>
          <w:lang w:val="ru-RU"/>
        </w:rPr>
        <w:t>-</w:t>
      </w:r>
      <w:r w:rsidRPr="00BF5DB9">
        <w:rPr>
          <w:lang w:val="ru-RU"/>
        </w:rPr>
        <w:t>М.:ОО</w:t>
      </w:r>
      <w:proofErr w:type="gramStart"/>
      <w:r w:rsidRPr="00BF5DB9">
        <w:rPr>
          <w:lang w:val="ru-RU"/>
        </w:rPr>
        <w:t>О</w:t>
      </w:r>
      <w:proofErr w:type="spellEnd"/>
      <w:r w:rsidRPr="00BF5DB9">
        <w:rPr>
          <w:lang w:val="ru-RU"/>
        </w:rPr>
        <w:t>»</w:t>
      </w:r>
      <w:proofErr w:type="gramEnd"/>
      <w:r w:rsidRPr="00BF5DB9">
        <w:rPr>
          <w:lang w:val="ru-RU"/>
        </w:rPr>
        <w:t xml:space="preserve">ТИД»Русское слово»,2012)  и  Учебник. Литература. 11 класс: Учебник для общеобразовательных учреждений: </w:t>
      </w:r>
      <w:proofErr w:type="gramStart"/>
      <w:r w:rsidRPr="00BF5DB9">
        <w:rPr>
          <w:lang w:val="ru-RU"/>
        </w:rPr>
        <w:t xml:space="preserve">В 2 ч. – М.: ООО </w:t>
      </w:r>
      <w:r w:rsidRPr="00BF5DB9">
        <w:rPr>
          <w:lang w:val="ru-RU"/>
        </w:rPr>
        <w:t xml:space="preserve">ТИД «Русское слово», </w:t>
      </w:r>
      <w:r w:rsidRPr="00BF5DB9">
        <w:rPr>
          <w:rFonts w:cs="Times New Roman"/>
          <w:lang w:val="ru-RU"/>
        </w:rPr>
        <w:t xml:space="preserve">2012 </w:t>
      </w:r>
      <w:r w:rsidRPr="00BF5DB9">
        <w:rPr>
          <w:lang w:val="ru-RU"/>
        </w:rPr>
        <w:t>(Авторы:</w:t>
      </w:r>
      <w:proofErr w:type="gramEnd"/>
      <w:r w:rsidRPr="00BF5DB9">
        <w:rPr>
          <w:lang w:val="ru-RU"/>
        </w:rPr>
        <w:t xml:space="preserve"> </w:t>
      </w:r>
      <w:proofErr w:type="spellStart"/>
      <w:r w:rsidRPr="00BF5DB9">
        <w:rPr>
          <w:lang w:val="ru-RU"/>
        </w:rPr>
        <w:t>Чалмаев</w:t>
      </w:r>
      <w:proofErr w:type="spellEnd"/>
      <w:r w:rsidRPr="00BF5DB9">
        <w:rPr>
          <w:lang w:val="ru-RU"/>
        </w:rPr>
        <w:t xml:space="preserve"> В.А., Зинин</w:t>
      </w:r>
      <w:r w:rsidRPr="00BF5DB9">
        <w:rPr>
          <w:spacing w:val="-20"/>
          <w:lang w:val="ru-RU"/>
        </w:rPr>
        <w:t xml:space="preserve"> </w:t>
      </w:r>
      <w:r w:rsidRPr="00BF5DB9">
        <w:rPr>
          <w:lang w:val="ru-RU"/>
        </w:rPr>
        <w:t>С.А.</w:t>
      </w:r>
      <w:r w:rsidRPr="00BF5DB9">
        <w:rPr>
          <w:rFonts w:cs="Times New Roman"/>
          <w:lang w:val="ru-RU"/>
        </w:rPr>
        <w:t>).</w:t>
      </w:r>
    </w:p>
    <w:p w:rsidR="00097B65" w:rsidRPr="00BF5DB9" w:rsidRDefault="00BF5DB9">
      <w:pPr>
        <w:pStyle w:val="a3"/>
        <w:ind w:right="121" w:firstLine="708"/>
        <w:jc w:val="both"/>
        <w:rPr>
          <w:lang w:val="ru-RU"/>
        </w:rPr>
      </w:pPr>
      <w:r w:rsidRPr="00BF5DB9">
        <w:rPr>
          <w:lang w:val="ru-RU"/>
        </w:rPr>
        <w:t xml:space="preserve">Программа рассчитана </w:t>
      </w:r>
      <w:r>
        <w:rPr>
          <w:lang w:val="ru-RU"/>
        </w:rPr>
        <w:t xml:space="preserve"> на 108 часов </w:t>
      </w:r>
      <w:r w:rsidRPr="00BF5DB9">
        <w:rPr>
          <w:lang w:val="ru-RU"/>
        </w:rPr>
        <w:t xml:space="preserve">(3 часа в неделю) в 10 и </w:t>
      </w:r>
      <w:r w:rsidRPr="00BF5DB9">
        <w:rPr>
          <w:b/>
          <w:lang w:val="ru-RU"/>
        </w:rPr>
        <w:t xml:space="preserve">на 102 часа учебного времени </w:t>
      </w:r>
      <w:r w:rsidRPr="00BF5DB9">
        <w:rPr>
          <w:lang w:val="ru-RU"/>
        </w:rPr>
        <w:t>11 классах (всего 2</w:t>
      </w:r>
      <w:r>
        <w:rPr>
          <w:lang w:val="ru-RU"/>
        </w:rPr>
        <w:t>10</w:t>
      </w:r>
      <w:r w:rsidRPr="00BF5DB9">
        <w:rPr>
          <w:lang w:val="ru-RU"/>
        </w:rPr>
        <w:t xml:space="preserve"> ч.) в соответствии с учебным планом и календарным учебным графиком </w:t>
      </w:r>
      <w:proofErr w:type="spellStart"/>
      <w:r>
        <w:rPr>
          <w:lang w:val="ru-RU"/>
        </w:rPr>
        <w:t>Марёвской</w:t>
      </w:r>
      <w:proofErr w:type="spellEnd"/>
      <w:r>
        <w:rPr>
          <w:lang w:val="ru-RU"/>
        </w:rPr>
        <w:t xml:space="preserve"> средней школы.</w:t>
      </w:r>
    </w:p>
    <w:p w:rsidR="00097B65" w:rsidRPr="00BF5DB9" w:rsidRDefault="00BF5DB9">
      <w:pPr>
        <w:pStyle w:val="a3"/>
        <w:spacing w:before="3"/>
        <w:ind w:right="125"/>
        <w:jc w:val="both"/>
        <w:rPr>
          <w:lang w:val="ru-RU"/>
        </w:rPr>
      </w:pPr>
      <w:r w:rsidRPr="00BF5DB9">
        <w:rPr>
          <w:lang w:val="ru-RU"/>
        </w:rPr>
        <w:t>Программа включает следующие разделы: пояснительную записку, основное содержание с распределением учебных часов, учебно</w:t>
      </w:r>
      <w:r w:rsidRPr="00BF5DB9">
        <w:rPr>
          <w:lang w:val="ru-RU"/>
        </w:rPr>
        <w:t>-</w:t>
      </w:r>
      <w:r w:rsidRPr="00BF5DB9">
        <w:rPr>
          <w:lang w:val="ru-RU"/>
        </w:rPr>
        <w:t>тематический план, требования к уровню подготовки обучающихся, литературу и средства обучения, календарно</w:t>
      </w:r>
      <w:r w:rsidRPr="00BF5DB9">
        <w:rPr>
          <w:lang w:val="ru-RU"/>
        </w:rPr>
        <w:t>-</w:t>
      </w:r>
      <w:r w:rsidRPr="00BF5DB9">
        <w:rPr>
          <w:lang w:val="ru-RU"/>
        </w:rPr>
        <w:t>тематическое</w:t>
      </w:r>
      <w:r w:rsidRPr="00BF5DB9">
        <w:rPr>
          <w:spacing w:val="-25"/>
          <w:lang w:val="ru-RU"/>
        </w:rPr>
        <w:t xml:space="preserve"> </w:t>
      </w:r>
      <w:r w:rsidRPr="00BF5DB9">
        <w:rPr>
          <w:lang w:val="ru-RU"/>
        </w:rPr>
        <w:t>п</w:t>
      </w:r>
      <w:r w:rsidRPr="00BF5DB9">
        <w:rPr>
          <w:lang w:val="ru-RU"/>
        </w:rPr>
        <w:t>ланирование.</w:t>
      </w:r>
    </w:p>
    <w:p w:rsidR="00097B65" w:rsidRPr="00BF5DB9" w:rsidRDefault="00BF5DB9">
      <w:pPr>
        <w:pStyle w:val="a3"/>
        <w:spacing w:line="242" w:lineRule="auto"/>
        <w:ind w:right="138" w:firstLine="708"/>
        <w:jc w:val="both"/>
        <w:rPr>
          <w:lang w:val="ru-RU"/>
        </w:rPr>
      </w:pPr>
      <w:r w:rsidRPr="00BF5DB9">
        <w:rPr>
          <w:b/>
          <w:lang w:val="ru-RU"/>
        </w:rPr>
        <w:t xml:space="preserve">Структура дисциплины: </w:t>
      </w:r>
      <w:r w:rsidRPr="00BF5DB9">
        <w:rPr>
          <w:lang w:val="ru-RU"/>
        </w:rPr>
        <w:t>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</w:t>
      </w:r>
      <w:r w:rsidRPr="00BF5DB9">
        <w:rPr>
          <w:lang w:val="ru-RU"/>
        </w:rPr>
        <w:t>-</w:t>
      </w:r>
      <w:r w:rsidRPr="00BF5DB9">
        <w:rPr>
          <w:lang w:val="ru-RU"/>
        </w:rPr>
        <w:t>литературной</w:t>
      </w:r>
      <w:r w:rsidRPr="00BF5DB9">
        <w:rPr>
          <w:spacing w:val="-36"/>
          <w:lang w:val="ru-RU"/>
        </w:rPr>
        <w:t xml:space="preserve"> </w:t>
      </w:r>
      <w:r w:rsidRPr="00BF5DB9">
        <w:rPr>
          <w:lang w:val="ru-RU"/>
        </w:rPr>
        <w:t>основе.</w:t>
      </w:r>
    </w:p>
    <w:p w:rsidR="00097B65" w:rsidRDefault="00BF5DB9">
      <w:pPr>
        <w:pStyle w:val="a3"/>
        <w:spacing w:line="249" w:lineRule="exact"/>
        <w:ind w:left="772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построена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rPr>
          <w:spacing w:val="-19"/>
        </w:rPr>
        <w:t xml:space="preserve"> </w:t>
      </w:r>
      <w:proofErr w:type="spellStart"/>
      <w:r>
        <w:t>образом</w:t>
      </w:r>
      <w:proofErr w:type="spellEnd"/>
      <w:r>
        <w:t>:</w:t>
      </w:r>
    </w:p>
    <w:p w:rsidR="00097B65" w:rsidRDefault="00BF5DB9">
      <w:pPr>
        <w:pStyle w:val="a4"/>
        <w:numPr>
          <w:ilvl w:val="0"/>
          <w:numId w:val="3"/>
        </w:numPr>
        <w:tabs>
          <w:tab w:val="left" w:pos="516"/>
        </w:tabs>
        <w:spacing w:line="252" w:lineRule="exact"/>
        <w:ind w:hanging="4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Литература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половины</w:t>
      </w:r>
      <w:proofErr w:type="spellEnd"/>
      <w:r>
        <w:rPr>
          <w:rFonts w:ascii="Times New Roman" w:hAnsi="Times New Roman"/>
        </w:rPr>
        <w:t xml:space="preserve"> XIX</w:t>
      </w:r>
      <w:r>
        <w:rPr>
          <w:rFonts w:ascii="Times New Roman" w:hAnsi="Times New Roman"/>
          <w:spacing w:val="-12"/>
        </w:rPr>
        <w:t xml:space="preserve"> </w:t>
      </w:r>
      <w:proofErr w:type="spellStart"/>
      <w:r>
        <w:rPr>
          <w:rFonts w:ascii="Times New Roman" w:hAnsi="Times New Roman"/>
        </w:rPr>
        <w:t>века</w:t>
      </w:r>
      <w:proofErr w:type="spellEnd"/>
    </w:p>
    <w:p w:rsidR="00097B65" w:rsidRPr="00BF5DB9" w:rsidRDefault="00BF5DB9">
      <w:pPr>
        <w:pStyle w:val="a4"/>
        <w:numPr>
          <w:ilvl w:val="0"/>
          <w:numId w:val="3"/>
        </w:numPr>
        <w:tabs>
          <w:tab w:val="left" w:pos="516"/>
        </w:tabs>
        <w:spacing w:line="253" w:lineRule="exact"/>
        <w:ind w:hanging="407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lang w:val="ru-RU"/>
        </w:rPr>
        <w:t xml:space="preserve">Литература второй половины </w:t>
      </w:r>
      <w:r>
        <w:rPr>
          <w:rFonts w:ascii="Times New Roman" w:hAnsi="Times New Roman"/>
        </w:rPr>
        <w:t>XIX</w:t>
      </w:r>
      <w:r w:rsidRPr="00BF5DB9">
        <w:rPr>
          <w:rFonts w:ascii="Times New Roman" w:hAnsi="Times New Roman"/>
          <w:lang w:val="ru-RU"/>
        </w:rPr>
        <w:t xml:space="preserve"> века (10</w:t>
      </w:r>
      <w:r w:rsidRPr="00BF5DB9">
        <w:rPr>
          <w:rFonts w:ascii="Times New Roman" w:hAnsi="Times New Roman"/>
          <w:spacing w:val="-20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класс).</w:t>
      </w:r>
    </w:p>
    <w:p w:rsidR="00097B65" w:rsidRPr="00BF5DB9" w:rsidRDefault="00097B65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097B65" w:rsidRDefault="00BF5DB9">
      <w:pPr>
        <w:pStyle w:val="a4"/>
        <w:numPr>
          <w:ilvl w:val="0"/>
          <w:numId w:val="3"/>
        </w:numPr>
        <w:tabs>
          <w:tab w:val="left" w:pos="516"/>
        </w:tabs>
        <w:spacing w:line="253" w:lineRule="exact"/>
        <w:ind w:hanging="40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Литература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первой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половины</w:t>
      </w:r>
      <w:proofErr w:type="spellEnd"/>
      <w:r>
        <w:rPr>
          <w:rFonts w:ascii="Times New Roman" w:hAnsi="Times New Roman"/>
        </w:rPr>
        <w:t xml:space="preserve"> XX</w:t>
      </w:r>
      <w:r>
        <w:rPr>
          <w:rFonts w:ascii="Times New Roman" w:hAnsi="Times New Roman"/>
          <w:spacing w:val="-10"/>
        </w:rPr>
        <w:t xml:space="preserve"> </w:t>
      </w:r>
      <w:proofErr w:type="spellStart"/>
      <w:r>
        <w:rPr>
          <w:rFonts w:ascii="Times New Roman" w:hAnsi="Times New Roman"/>
        </w:rPr>
        <w:t>века</w:t>
      </w:r>
      <w:proofErr w:type="spellEnd"/>
    </w:p>
    <w:p w:rsidR="00097B65" w:rsidRPr="00BF5DB9" w:rsidRDefault="00BF5DB9">
      <w:pPr>
        <w:pStyle w:val="a4"/>
        <w:numPr>
          <w:ilvl w:val="0"/>
          <w:numId w:val="3"/>
        </w:numPr>
        <w:tabs>
          <w:tab w:val="left" w:pos="516"/>
        </w:tabs>
        <w:spacing w:line="252" w:lineRule="exact"/>
        <w:ind w:hanging="407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lang w:val="ru-RU"/>
        </w:rPr>
        <w:t xml:space="preserve">Литература второй половины </w:t>
      </w:r>
      <w:r>
        <w:rPr>
          <w:rFonts w:ascii="Times New Roman" w:hAnsi="Times New Roman"/>
        </w:rPr>
        <w:t>XX</w:t>
      </w:r>
      <w:r w:rsidRPr="00BF5DB9">
        <w:rPr>
          <w:rFonts w:ascii="Times New Roman" w:hAnsi="Times New Roman"/>
          <w:lang w:val="ru-RU"/>
        </w:rPr>
        <w:t xml:space="preserve"> века (11</w:t>
      </w:r>
      <w:r w:rsidRPr="00BF5DB9">
        <w:rPr>
          <w:rFonts w:ascii="Times New Roman" w:hAnsi="Times New Roman"/>
          <w:spacing w:val="-18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класс).</w:t>
      </w:r>
    </w:p>
    <w:p w:rsidR="00097B65" w:rsidRPr="00BF5DB9" w:rsidRDefault="00BF5DB9">
      <w:pPr>
        <w:pStyle w:val="a3"/>
        <w:spacing w:line="253" w:lineRule="exact"/>
        <w:ind w:left="772"/>
        <w:rPr>
          <w:rFonts w:cs="Times New Roman"/>
          <w:lang w:val="ru-RU"/>
        </w:rPr>
      </w:pPr>
      <w:r w:rsidRPr="00BF5DB9">
        <w:rPr>
          <w:lang w:val="ru-RU"/>
        </w:rPr>
        <w:t>Изучение литературы на базовом уровне направлено на достижение следующих</w:t>
      </w:r>
      <w:r w:rsidRPr="00BF5DB9">
        <w:rPr>
          <w:spacing w:val="-23"/>
          <w:lang w:val="ru-RU"/>
        </w:rPr>
        <w:t xml:space="preserve"> </w:t>
      </w:r>
      <w:r w:rsidRPr="00BF5DB9">
        <w:rPr>
          <w:b/>
          <w:lang w:val="ru-RU"/>
        </w:rPr>
        <w:t>целей:</w:t>
      </w:r>
    </w:p>
    <w:p w:rsidR="00097B65" w:rsidRPr="00BF5DB9" w:rsidRDefault="00BF5DB9">
      <w:pPr>
        <w:pStyle w:val="a4"/>
        <w:numPr>
          <w:ilvl w:val="0"/>
          <w:numId w:val="2"/>
        </w:numPr>
        <w:tabs>
          <w:tab w:val="left" w:pos="288"/>
        </w:tabs>
        <w:spacing w:before="3"/>
        <w:ind w:right="13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b/>
          <w:lang w:val="ru-RU"/>
        </w:rPr>
        <w:t xml:space="preserve">воспитание </w:t>
      </w:r>
      <w:r w:rsidRPr="00BF5DB9">
        <w:rPr>
          <w:rFonts w:ascii="Times New Roman" w:hAnsi="Times New Roman"/>
          <w:lang w:val="ru-RU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</w:t>
      </w:r>
      <w:r w:rsidRPr="00BF5DB9">
        <w:rPr>
          <w:rFonts w:ascii="Times New Roman" w:hAnsi="Times New Roman"/>
          <w:lang w:val="ru-RU"/>
        </w:rPr>
        <w:t>ма, любви и уважения к литературе и ценностям отечественной</w:t>
      </w:r>
      <w:r w:rsidRPr="00BF5DB9">
        <w:rPr>
          <w:rFonts w:ascii="Times New Roman" w:hAnsi="Times New Roman"/>
          <w:spacing w:val="-16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культуры;</w:t>
      </w:r>
    </w:p>
    <w:p w:rsidR="00097B65" w:rsidRPr="00BF5DB9" w:rsidRDefault="00BF5DB9">
      <w:pPr>
        <w:pStyle w:val="a4"/>
        <w:numPr>
          <w:ilvl w:val="0"/>
          <w:numId w:val="1"/>
        </w:numPr>
        <w:tabs>
          <w:tab w:val="left" w:pos="248"/>
        </w:tabs>
        <w:spacing w:before="3"/>
        <w:ind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b/>
          <w:lang w:val="ru-RU"/>
        </w:rPr>
        <w:t xml:space="preserve">развитие </w:t>
      </w:r>
      <w:r w:rsidRPr="00BF5DB9">
        <w:rPr>
          <w:rFonts w:ascii="Times New Roman" w:hAnsi="Times New Roman"/>
          <w:lang w:val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</w:t>
      </w:r>
      <w:r w:rsidRPr="00BF5DB9">
        <w:rPr>
          <w:rFonts w:ascii="Times New Roman" w:hAnsi="Times New Roman"/>
          <w:lang w:val="ru-RU"/>
        </w:rPr>
        <w:t>бусловленности литер</w:t>
      </w:r>
      <w:proofErr w:type="gramStart"/>
      <w:r w:rsidRPr="00BF5DB9">
        <w:rPr>
          <w:rFonts w:ascii="Times New Roman" w:hAnsi="Times New Roman"/>
          <w:lang w:val="ru-RU"/>
        </w:rPr>
        <w:t>а-</w:t>
      </w:r>
      <w:proofErr w:type="gramEnd"/>
      <w:r w:rsidRPr="00BF5DB9">
        <w:rPr>
          <w:rFonts w:ascii="Times New Roman" w:hAnsi="Times New Roman"/>
          <w:lang w:val="ru-RU"/>
        </w:rPr>
        <w:t xml:space="preserve"> </w:t>
      </w:r>
      <w:proofErr w:type="spellStart"/>
      <w:r w:rsidRPr="00BF5DB9">
        <w:rPr>
          <w:rFonts w:ascii="Times New Roman" w:hAnsi="Times New Roman"/>
          <w:lang w:val="ru-RU"/>
        </w:rPr>
        <w:t>турного</w:t>
      </w:r>
      <w:proofErr w:type="spellEnd"/>
      <w:r w:rsidRPr="00BF5DB9">
        <w:rPr>
          <w:rFonts w:ascii="Times New Roman" w:hAnsi="Times New Roman"/>
          <w:lang w:val="ru-RU"/>
        </w:rPr>
        <w:t xml:space="preserve">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</w:t>
      </w:r>
      <w:r w:rsidRPr="00BF5DB9">
        <w:rPr>
          <w:rFonts w:ascii="Times New Roman" w:hAnsi="Times New Roman"/>
          <w:spacing w:val="-23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учащихся;</w:t>
      </w:r>
    </w:p>
    <w:p w:rsidR="00097B65" w:rsidRPr="00BF5DB9" w:rsidRDefault="00BF5DB9">
      <w:pPr>
        <w:pStyle w:val="a4"/>
        <w:numPr>
          <w:ilvl w:val="0"/>
          <w:numId w:val="1"/>
        </w:numPr>
        <w:tabs>
          <w:tab w:val="left" w:pos="288"/>
        </w:tabs>
        <w:spacing w:before="3"/>
        <w:ind w:right="117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b/>
          <w:lang w:val="ru-RU"/>
        </w:rPr>
        <w:t xml:space="preserve">освоение </w:t>
      </w:r>
      <w:r w:rsidRPr="00BF5DB9">
        <w:rPr>
          <w:rFonts w:ascii="Times New Roman" w:hAnsi="Times New Roman"/>
          <w:lang w:val="ru-RU"/>
        </w:rPr>
        <w:t>текстов художественных произведений в единстве фор</w:t>
      </w:r>
      <w:r w:rsidRPr="00BF5DB9">
        <w:rPr>
          <w:rFonts w:ascii="Times New Roman" w:hAnsi="Times New Roman"/>
          <w:lang w:val="ru-RU"/>
        </w:rPr>
        <w:t>мы и содержания, историко-литературных сведений и теоретико-литературных понятий; создание общего представления об историко-литературном пр</w:t>
      </w:r>
      <w:proofErr w:type="gramStart"/>
      <w:r w:rsidRPr="00BF5DB9">
        <w:rPr>
          <w:rFonts w:ascii="Times New Roman" w:hAnsi="Times New Roman"/>
          <w:lang w:val="ru-RU"/>
        </w:rPr>
        <w:t>о-</w:t>
      </w:r>
      <w:proofErr w:type="gramEnd"/>
      <w:r w:rsidRPr="00BF5DB9">
        <w:rPr>
          <w:rFonts w:ascii="Times New Roman" w:hAnsi="Times New Roman"/>
          <w:lang w:val="ru-RU"/>
        </w:rPr>
        <w:t xml:space="preserve"> </w:t>
      </w:r>
      <w:proofErr w:type="spellStart"/>
      <w:r w:rsidRPr="00BF5DB9">
        <w:rPr>
          <w:rFonts w:ascii="Times New Roman" w:hAnsi="Times New Roman"/>
          <w:lang w:val="ru-RU"/>
        </w:rPr>
        <w:t>цессе</w:t>
      </w:r>
      <w:proofErr w:type="spellEnd"/>
      <w:r w:rsidRPr="00BF5DB9">
        <w:rPr>
          <w:rFonts w:ascii="Times New Roman" w:hAnsi="Times New Roman"/>
          <w:lang w:val="ru-RU"/>
        </w:rPr>
        <w:t xml:space="preserve"> и его основных закономерностях, о множественности литературно-художественных</w:t>
      </w:r>
      <w:r w:rsidRPr="00BF5DB9">
        <w:rPr>
          <w:rFonts w:ascii="Times New Roman" w:hAnsi="Times New Roman"/>
          <w:spacing w:val="-33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стилей;</w:t>
      </w:r>
    </w:p>
    <w:p w:rsidR="00097B65" w:rsidRPr="00BF5DB9" w:rsidRDefault="00BF5DB9">
      <w:pPr>
        <w:pStyle w:val="a4"/>
        <w:numPr>
          <w:ilvl w:val="0"/>
          <w:numId w:val="1"/>
        </w:numPr>
        <w:tabs>
          <w:tab w:val="left" w:pos="308"/>
        </w:tabs>
        <w:ind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b/>
          <w:lang w:val="ru-RU"/>
        </w:rPr>
        <w:t>совершенствование умени</w:t>
      </w:r>
      <w:r w:rsidRPr="00BF5DB9">
        <w:rPr>
          <w:rFonts w:ascii="Times New Roman" w:hAnsi="Times New Roman"/>
          <w:b/>
          <w:lang w:val="ru-RU"/>
        </w:rPr>
        <w:t xml:space="preserve">й </w:t>
      </w:r>
      <w:r w:rsidRPr="00BF5DB9">
        <w:rPr>
          <w:rFonts w:ascii="Times New Roman" w:hAnsi="Times New Roman"/>
          <w:lang w:val="ru-RU"/>
        </w:rPr>
        <w:t>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</w:t>
      </w:r>
      <w:r w:rsidRPr="00BF5DB9">
        <w:rPr>
          <w:rFonts w:ascii="Times New Roman" w:hAnsi="Times New Roman"/>
          <w:lang w:val="ru-RU"/>
        </w:rPr>
        <w:t xml:space="preserve">жания литературного произведения; формирование умений сравнительно-сопоставительного анализа различных литературных </w:t>
      </w:r>
      <w:proofErr w:type="spellStart"/>
      <w:r w:rsidRPr="00BF5DB9">
        <w:rPr>
          <w:rFonts w:ascii="Times New Roman" w:hAnsi="Times New Roman"/>
          <w:lang w:val="ru-RU"/>
        </w:rPr>
        <w:t>прои</w:t>
      </w:r>
      <w:proofErr w:type="gramStart"/>
      <w:r w:rsidRPr="00BF5DB9">
        <w:rPr>
          <w:rFonts w:ascii="Times New Roman" w:hAnsi="Times New Roman"/>
          <w:lang w:val="ru-RU"/>
        </w:rPr>
        <w:t>з</w:t>
      </w:r>
      <w:proofErr w:type="spellEnd"/>
      <w:r w:rsidRPr="00BF5DB9">
        <w:rPr>
          <w:rFonts w:ascii="Times New Roman" w:hAnsi="Times New Roman"/>
          <w:lang w:val="ru-RU"/>
        </w:rPr>
        <w:t>-</w:t>
      </w:r>
      <w:proofErr w:type="gramEnd"/>
      <w:r w:rsidRPr="00BF5DB9">
        <w:rPr>
          <w:rFonts w:ascii="Times New Roman" w:hAnsi="Times New Roman"/>
          <w:lang w:val="ru-RU"/>
        </w:rPr>
        <w:t xml:space="preserve"> ведений и их научных, критических и художественных интерпретаций; па-писания сочинений различных типов; определения и использования н</w:t>
      </w:r>
      <w:r w:rsidRPr="00BF5DB9">
        <w:rPr>
          <w:rFonts w:ascii="Times New Roman" w:hAnsi="Times New Roman"/>
          <w:lang w:val="ru-RU"/>
        </w:rPr>
        <w:t xml:space="preserve">еобходимых источников, включая работу с книгой, поиск информации в </w:t>
      </w:r>
      <w:proofErr w:type="spellStart"/>
      <w:r w:rsidRPr="00BF5DB9">
        <w:rPr>
          <w:rFonts w:ascii="Times New Roman" w:hAnsi="Times New Roman"/>
          <w:spacing w:val="2"/>
          <w:lang w:val="ru-RU"/>
        </w:rPr>
        <w:t>би</w:t>
      </w:r>
      <w:proofErr w:type="gramStart"/>
      <w:r w:rsidRPr="00BF5DB9">
        <w:rPr>
          <w:rFonts w:ascii="Times New Roman" w:hAnsi="Times New Roman"/>
          <w:spacing w:val="2"/>
          <w:lang w:val="ru-RU"/>
        </w:rPr>
        <w:t>б</w:t>
      </w:r>
      <w:proofErr w:type="spellEnd"/>
      <w:r w:rsidRPr="00BF5DB9">
        <w:rPr>
          <w:rFonts w:ascii="Times New Roman" w:hAnsi="Times New Roman"/>
          <w:spacing w:val="2"/>
          <w:lang w:val="ru-RU"/>
        </w:rPr>
        <w:t>-</w:t>
      </w:r>
      <w:proofErr w:type="gramEnd"/>
      <w:r w:rsidRPr="00BF5DB9">
        <w:rPr>
          <w:rFonts w:ascii="Times New Roman" w:hAnsi="Times New Roman"/>
          <w:spacing w:val="2"/>
          <w:lang w:val="ru-RU"/>
        </w:rPr>
        <w:t xml:space="preserve"> </w:t>
      </w:r>
      <w:proofErr w:type="spellStart"/>
      <w:r w:rsidRPr="00BF5DB9">
        <w:rPr>
          <w:rFonts w:ascii="Times New Roman" w:hAnsi="Times New Roman"/>
          <w:lang w:val="ru-RU"/>
        </w:rPr>
        <w:t>лиотеке</w:t>
      </w:r>
      <w:proofErr w:type="spellEnd"/>
      <w:r w:rsidRPr="00BF5DB9">
        <w:rPr>
          <w:rFonts w:ascii="Times New Roman" w:hAnsi="Times New Roman"/>
          <w:lang w:val="ru-RU"/>
        </w:rPr>
        <w:t>, в ресурсах Интернета и</w:t>
      </w:r>
      <w:r w:rsidRPr="00BF5DB9">
        <w:rPr>
          <w:rFonts w:ascii="Times New Roman" w:hAnsi="Times New Roman"/>
          <w:spacing w:val="-17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др.</w:t>
      </w:r>
    </w:p>
    <w:p w:rsidR="00097B65" w:rsidRPr="00BF5DB9" w:rsidRDefault="00BF5DB9">
      <w:pPr>
        <w:pStyle w:val="a3"/>
        <w:ind w:right="126"/>
        <w:jc w:val="both"/>
        <w:rPr>
          <w:lang w:val="ru-RU"/>
        </w:rPr>
      </w:pPr>
      <w:r w:rsidRPr="00BF5DB9">
        <w:rPr>
          <w:lang w:val="ru-RU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</w:t>
      </w:r>
      <w:r w:rsidRPr="00BF5DB9">
        <w:rPr>
          <w:lang w:val="ru-RU"/>
        </w:rPr>
        <w:t>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</w:t>
      </w:r>
    </w:p>
    <w:p w:rsidR="00097B65" w:rsidRPr="00BF5DB9" w:rsidRDefault="00BF5DB9">
      <w:pPr>
        <w:ind w:left="107" w:right="12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BF5DB9">
        <w:rPr>
          <w:rFonts w:ascii="Times New Roman" w:hAnsi="Times New Roman"/>
          <w:b/>
          <w:lang w:val="ru-RU"/>
        </w:rPr>
        <w:t xml:space="preserve">Основные образовательные технологии: </w:t>
      </w:r>
      <w:proofErr w:type="spellStart"/>
      <w:r w:rsidRPr="00BF5DB9">
        <w:rPr>
          <w:rFonts w:ascii="Times New Roman" w:hAnsi="Times New Roman"/>
          <w:lang w:val="ru-RU"/>
        </w:rPr>
        <w:t>цикло-блочная</w:t>
      </w:r>
      <w:proofErr w:type="spellEnd"/>
      <w:r w:rsidRPr="00BF5DB9">
        <w:rPr>
          <w:rFonts w:ascii="Times New Roman" w:hAnsi="Times New Roman"/>
          <w:lang w:val="ru-RU"/>
        </w:rPr>
        <w:t xml:space="preserve"> система (технология опорных схем),</w:t>
      </w:r>
      <w:r w:rsidRPr="00BF5DB9">
        <w:rPr>
          <w:rFonts w:ascii="Times New Roman" w:hAnsi="Times New Roman"/>
          <w:lang w:val="ru-RU"/>
        </w:rPr>
        <w:t xml:space="preserve"> метод критического чтения,</w:t>
      </w:r>
      <w:r w:rsidRPr="00BF5DB9">
        <w:rPr>
          <w:rFonts w:ascii="Times New Roman" w:hAnsi="Times New Roman"/>
          <w:spacing w:val="-14"/>
          <w:lang w:val="ru-RU"/>
        </w:rPr>
        <w:t xml:space="preserve"> </w:t>
      </w:r>
      <w:r w:rsidRPr="00BF5DB9">
        <w:rPr>
          <w:rFonts w:ascii="Times New Roman" w:hAnsi="Times New Roman"/>
          <w:lang w:val="ru-RU"/>
        </w:rPr>
        <w:t>ИКТ.</w:t>
      </w:r>
    </w:p>
    <w:p w:rsidR="00097B65" w:rsidRPr="00BF5DB9" w:rsidRDefault="00BF5DB9">
      <w:pPr>
        <w:pStyle w:val="a3"/>
        <w:spacing w:line="252" w:lineRule="exact"/>
        <w:jc w:val="both"/>
        <w:rPr>
          <w:lang w:val="ru-RU"/>
        </w:rPr>
      </w:pPr>
      <w:r w:rsidRPr="00BF5DB9">
        <w:rPr>
          <w:b/>
          <w:lang w:val="ru-RU"/>
        </w:rPr>
        <w:t xml:space="preserve">Формы контроля: </w:t>
      </w:r>
      <w:r w:rsidRPr="00BF5DB9">
        <w:rPr>
          <w:lang w:val="ru-RU"/>
        </w:rPr>
        <w:t>домашние и  классные сочинения, тесты, проверочные работы в форме КИМ</w:t>
      </w:r>
      <w:r w:rsidRPr="00BF5DB9">
        <w:rPr>
          <w:spacing w:val="30"/>
          <w:lang w:val="ru-RU"/>
        </w:rPr>
        <w:t xml:space="preserve"> </w:t>
      </w:r>
      <w:r w:rsidRPr="00BF5DB9">
        <w:rPr>
          <w:lang w:val="ru-RU"/>
        </w:rPr>
        <w:t>ЕГЭ.</w:t>
      </w:r>
    </w:p>
    <w:p w:rsidR="00097B65" w:rsidRPr="00BF5DB9" w:rsidRDefault="00097B65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:rsidR="00097B65" w:rsidRPr="00BF5DB9" w:rsidRDefault="00BF5DB9">
      <w:pPr>
        <w:ind w:left="107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sectPr w:rsidR="00097B65" w:rsidRPr="00BF5DB9" w:rsidSect="00097B65">
      <w:type w:val="continuous"/>
      <w:pgSz w:w="11910" w:h="16840"/>
      <w:pgMar w:top="500" w:right="4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46F"/>
    <w:multiLevelType w:val="hybridMultilevel"/>
    <w:tmpl w:val="6BA4DF5C"/>
    <w:lvl w:ilvl="0" w:tplc="84F2992E">
      <w:start w:val="1"/>
      <w:numFmt w:val="bullet"/>
      <w:lvlText w:val="•"/>
      <w:lvlJc w:val="left"/>
      <w:pPr>
        <w:ind w:left="515" w:hanging="40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38DF12">
      <w:start w:val="1"/>
      <w:numFmt w:val="bullet"/>
      <w:lvlText w:val="•"/>
      <w:lvlJc w:val="left"/>
      <w:pPr>
        <w:ind w:left="1568" w:hanging="408"/>
      </w:pPr>
      <w:rPr>
        <w:rFonts w:hint="default"/>
      </w:rPr>
    </w:lvl>
    <w:lvl w:ilvl="2" w:tplc="361A02D6">
      <w:start w:val="1"/>
      <w:numFmt w:val="bullet"/>
      <w:lvlText w:val="•"/>
      <w:lvlJc w:val="left"/>
      <w:pPr>
        <w:ind w:left="2617" w:hanging="408"/>
      </w:pPr>
      <w:rPr>
        <w:rFonts w:hint="default"/>
      </w:rPr>
    </w:lvl>
    <w:lvl w:ilvl="3" w:tplc="38EC16EE">
      <w:start w:val="1"/>
      <w:numFmt w:val="bullet"/>
      <w:lvlText w:val="•"/>
      <w:lvlJc w:val="left"/>
      <w:pPr>
        <w:ind w:left="3666" w:hanging="408"/>
      </w:pPr>
      <w:rPr>
        <w:rFonts w:hint="default"/>
      </w:rPr>
    </w:lvl>
    <w:lvl w:ilvl="4" w:tplc="18361A7E">
      <w:start w:val="1"/>
      <w:numFmt w:val="bullet"/>
      <w:lvlText w:val="•"/>
      <w:lvlJc w:val="left"/>
      <w:pPr>
        <w:ind w:left="4715" w:hanging="408"/>
      </w:pPr>
      <w:rPr>
        <w:rFonts w:hint="default"/>
      </w:rPr>
    </w:lvl>
    <w:lvl w:ilvl="5" w:tplc="AD700DC8">
      <w:start w:val="1"/>
      <w:numFmt w:val="bullet"/>
      <w:lvlText w:val="•"/>
      <w:lvlJc w:val="left"/>
      <w:pPr>
        <w:ind w:left="5764" w:hanging="408"/>
      </w:pPr>
      <w:rPr>
        <w:rFonts w:hint="default"/>
      </w:rPr>
    </w:lvl>
    <w:lvl w:ilvl="6" w:tplc="03005D22">
      <w:start w:val="1"/>
      <w:numFmt w:val="bullet"/>
      <w:lvlText w:val="•"/>
      <w:lvlJc w:val="left"/>
      <w:pPr>
        <w:ind w:left="6812" w:hanging="408"/>
      </w:pPr>
      <w:rPr>
        <w:rFonts w:hint="default"/>
      </w:rPr>
    </w:lvl>
    <w:lvl w:ilvl="7" w:tplc="6A6C0E00">
      <w:start w:val="1"/>
      <w:numFmt w:val="bullet"/>
      <w:lvlText w:val="•"/>
      <w:lvlJc w:val="left"/>
      <w:pPr>
        <w:ind w:left="7861" w:hanging="408"/>
      </w:pPr>
      <w:rPr>
        <w:rFonts w:hint="default"/>
      </w:rPr>
    </w:lvl>
    <w:lvl w:ilvl="8" w:tplc="8CC012F0">
      <w:start w:val="1"/>
      <w:numFmt w:val="bullet"/>
      <w:lvlText w:val="•"/>
      <w:lvlJc w:val="left"/>
      <w:pPr>
        <w:ind w:left="8910" w:hanging="408"/>
      </w:pPr>
      <w:rPr>
        <w:rFonts w:hint="default"/>
      </w:rPr>
    </w:lvl>
  </w:abstractNum>
  <w:abstractNum w:abstractNumId="1">
    <w:nsid w:val="21543A81"/>
    <w:multiLevelType w:val="hybridMultilevel"/>
    <w:tmpl w:val="638EBD00"/>
    <w:lvl w:ilvl="0" w:tplc="5B08BC12">
      <w:start w:val="1"/>
      <w:numFmt w:val="bullet"/>
      <w:lvlText w:val="•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0C2B15E">
      <w:start w:val="1"/>
      <w:numFmt w:val="bullet"/>
      <w:lvlText w:val="•"/>
      <w:lvlJc w:val="left"/>
      <w:pPr>
        <w:ind w:left="1190" w:hanging="140"/>
      </w:pPr>
      <w:rPr>
        <w:rFonts w:hint="default"/>
      </w:rPr>
    </w:lvl>
    <w:lvl w:ilvl="2" w:tplc="D36677F2">
      <w:start w:val="1"/>
      <w:numFmt w:val="bullet"/>
      <w:lvlText w:val="•"/>
      <w:lvlJc w:val="left"/>
      <w:pPr>
        <w:ind w:left="2281" w:hanging="140"/>
      </w:pPr>
      <w:rPr>
        <w:rFonts w:hint="default"/>
      </w:rPr>
    </w:lvl>
    <w:lvl w:ilvl="3" w:tplc="E9EEDA22">
      <w:start w:val="1"/>
      <w:numFmt w:val="bullet"/>
      <w:lvlText w:val="•"/>
      <w:lvlJc w:val="left"/>
      <w:pPr>
        <w:ind w:left="3372" w:hanging="140"/>
      </w:pPr>
      <w:rPr>
        <w:rFonts w:hint="default"/>
      </w:rPr>
    </w:lvl>
    <w:lvl w:ilvl="4" w:tplc="0A1649DE">
      <w:start w:val="1"/>
      <w:numFmt w:val="bullet"/>
      <w:lvlText w:val="•"/>
      <w:lvlJc w:val="left"/>
      <w:pPr>
        <w:ind w:left="4463" w:hanging="140"/>
      </w:pPr>
      <w:rPr>
        <w:rFonts w:hint="default"/>
      </w:rPr>
    </w:lvl>
    <w:lvl w:ilvl="5" w:tplc="4518FBDC">
      <w:start w:val="1"/>
      <w:numFmt w:val="bullet"/>
      <w:lvlText w:val="•"/>
      <w:lvlJc w:val="left"/>
      <w:pPr>
        <w:ind w:left="5554" w:hanging="140"/>
      </w:pPr>
      <w:rPr>
        <w:rFonts w:hint="default"/>
      </w:rPr>
    </w:lvl>
    <w:lvl w:ilvl="6" w:tplc="B6FA2A36">
      <w:start w:val="1"/>
      <w:numFmt w:val="bullet"/>
      <w:lvlText w:val="•"/>
      <w:lvlJc w:val="left"/>
      <w:pPr>
        <w:ind w:left="6644" w:hanging="140"/>
      </w:pPr>
      <w:rPr>
        <w:rFonts w:hint="default"/>
      </w:rPr>
    </w:lvl>
    <w:lvl w:ilvl="7" w:tplc="A1AE25BC">
      <w:start w:val="1"/>
      <w:numFmt w:val="bullet"/>
      <w:lvlText w:val="•"/>
      <w:lvlJc w:val="left"/>
      <w:pPr>
        <w:ind w:left="7735" w:hanging="140"/>
      </w:pPr>
      <w:rPr>
        <w:rFonts w:hint="default"/>
      </w:rPr>
    </w:lvl>
    <w:lvl w:ilvl="8" w:tplc="2244D66C">
      <w:start w:val="1"/>
      <w:numFmt w:val="bullet"/>
      <w:lvlText w:val="•"/>
      <w:lvlJc w:val="left"/>
      <w:pPr>
        <w:ind w:left="8826" w:hanging="140"/>
      </w:pPr>
      <w:rPr>
        <w:rFonts w:hint="default"/>
      </w:rPr>
    </w:lvl>
  </w:abstractNum>
  <w:abstractNum w:abstractNumId="2">
    <w:nsid w:val="4E393792"/>
    <w:multiLevelType w:val="hybridMultilevel"/>
    <w:tmpl w:val="216CB090"/>
    <w:lvl w:ilvl="0" w:tplc="3AE4C5E6">
      <w:start w:val="1"/>
      <w:numFmt w:val="bullet"/>
      <w:lvlText w:val="•"/>
      <w:lvlJc w:val="left"/>
      <w:pPr>
        <w:ind w:left="108" w:hanging="180"/>
      </w:pPr>
      <w:rPr>
        <w:rFonts w:ascii="Times New Roman" w:eastAsia="Times New Roman" w:hAnsi="Times New Roman" w:hint="default"/>
        <w:b/>
        <w:bCs/>
        <w:i/>
        <w:w w:val="99"/>
        <w:sz w:val="22"/>
        <w:szCs w:val="22"/>
      </w:rPr>
    </w:lvl>
    <w:lvl w:ilvl="1" w:tplc="95380F78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2" w:tplc="E390AA6E">
      <w:start w:val="1"/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C3EE0350">
      <w:start w:val="1"/>
      <w:numFmt w:val="bullet"/>
      <w:lvlText w:val="•"/>
      <w:lvlJc w:val="left"/>
      <w:pPr>
        <w:ind w:left="3372" w:hanging="180"/>
      </w:pPr>
      <w:rPr>
        <w:rFonts w:hint="default"/>
      </w:rPr>
    </w:lvl>
    <w:lvl w:ilvl="4" w:tplc="7506C568">
      <w:start w:val="1"/>
      <w:numFmt w:val="bullet"/>
      <w:lvlText w:val="•"/>
      <w:lvlJc w:val="left"/>
      <w:pPr>
        <w:ind w:left="4463" w:hanging="180"/>
      </w:pPr>
      <w:rPr>
        <w:rFonts w:hint="default"/>
      </w:rPr>
    </w:lvl>
    <w:lvl w:ilvl="5" w:tplc="B518CFFA">
      <w:start w:val="1"/>
      <w:numFmt w:val="bullet"/>
      <w:lvlText w:val="•"/>
      <w:lvlJc w:val="left"/>
      <w:pPr>
        <w:ind w:left="5554" w:hanging="180"/>
      </w:pPr>
      <w:rPr>
        <w:rFonts w:hint="default"/>
      </w:rPr>
    </w:lvl>
    <w:lvl w:ilvl="6" w:tplc="1FB6D690">
      <w:start w:val="1"/>
      <w:numFmt w:val="bullet"/>
      <w:lvlText w:val="•"/>
      <w:lvlJc w:val="left"/>
      <w:pPr>
        <w:ind w:left="6644" w:hanging="180"/>
      </w:pPr>
      <w:rPr>
        <w:rFonts w:hint="default"/>
      </w:rPr>
    </w:lvl>
    <w:lvl w:ilvl="7" w:tplc="D220B97A">
      <w:start w:val="1"/>
      <w:numFmt w:val="bullet"/>
      <w:lvlText w:val="•"/>
      <w:lvlJc w:val="left"/>
      <w:pPr>
        <w:ind w:left="7735" w:hanging="180"/>
      </w:pPr>
      <w:rPr>
        <w:rFonts w:hint="default"/>
      </w:rPr>
    </w:lvl>
    <w:lvl w:ilvl="8" w:tplc="ED321C5C">
      <w:start w:val="1"/>
      <w:numFmt w:val="bullet"/>
      <w:lvlText w:val="•"/>
      <w:lvlJc w:val="left"/>
      <w:pPr>
        <w:ind w:left="8826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7B65"/>
    <w:rsid w:val="00097B65"/>
    <w:rsid w:val="00BF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B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7B65"/>
    <w:pPr>
      <w:ind w:left="107"/>
    </w:pPr>
    <w:rPr>
      <w:rFonts w:ascii="Times New Roman" w:eastAsia="Times New Roman" w:hAnsi="Times New Roman"/>
    </w:rPr>
  </w:style>
  <w:style w:type="paragraph" w:customStyle="1" w:styleId="Heading1">
    <w:name w:val="Heading 1"/>
    <w:basedOn w:val="a"/>
    <w:uiPriority w:val="1"/>
    <w:qFormat/>
    <w:rsid w:val="00097B65"/>
    <w:pPr>
      <w:ind w:left="316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97B65"/>
  </w:style>
  <w:style w:type="paragraph" w:customStyle="1" w:styleId="TableParagraph">
    <w:name w:val="Table Paragraph"/>
    <w:basedOn w:val="a"/>
    <w:uiPriority w:val="1"/>
    <w:qFormat/>
    <w:rsid w:val="00097B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3466</Characters>
  <Application>Microsoft Office Word</Application>
  <DocSecurity>0</DocSecurity>
  <Lines>28</Lines>
  <Paragraphs>8</Paragraphs>
  <ScaleCrop>false</ScaleCrop>
  <Company>Krokoz™ Inc.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РП</cp:lastModifiedBy>
  <cp:revision>2</cp:revision>
  <dcterms:created xsi:type="dcterms:W3CDTF">2017-10-11T21:27:00Z</dcterms:created>
  <dcterms:modified xsi:type="dcterms:W3CDTF">2017-10-11T18:30:00Z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2017-10-11T00:00:00Z</vt:filetime>
  </property>
</Properties>
</file>