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63" w:rsidRPr="00D8617C" w:rsidRDefault="00835A63" w:rsidP="00835A63">
      <w:pPr>
        <w:pStyle w:val="a4"/>
        <w:rPr>
          <w:b/>
          <w:bCs/>
          <w:sz w:val="24"/>
          <w:vertAlign w:val="subscript"/>
          <w:lang w:val="ru-RU"/>
        </w:rPr>
      </w:pPr>
      <w:r w:rsidRPr="00D8617C">
        <w:rPr>
          <w:b/>
          <w:bCs/>
          <w:sz w:val="24"/>
        </w:rPr>
        <w:t>Пояснительная   записка</w:t>
      </w:r>
    </w:p>
    <w:p w:rsidR="00835A63" w:rsidRPr="00D8617C" w:rsidRDefault="00835A63" w:rsidP="00835A63">
      <w:pPr>
        <w:pStyle w:val="a4"/>
        <w:rPr>
          <w:b/>
          <w:bCs/>
          <w:sz w:val="24"/>
        </w:rPr>
      </w:pPr>
      <w:r w:rsidRPr="00D8617C">
        <w:rPr>
          <w:b/>
          <w:sz w:val="24"/>
        </w:rPr>
        <w:t xml:space="preserve">к  </w:t>
      </w:r>
      <w:r w:rsidRPr="00D8617C">
        <w:rPr>
          <w:b/>
          <w:bCs/>
          <w:sz w:val="24"/>
        </w:rPr>
        <w:t>учебному  плану начального общего образования</w:t>
      </w:r>
    </w:p>
    <w:p w:rsidR="00835A63" w:rsidRPr="00D8617C" w:rsidRDefault="00835A63" w:rsidP="00835A63">
      <w:pPr>
        <w:pStyle w:val="a4"/>
        <w:rPr>
          <w:b/>
          <w:bCs/>
          <w:sz w:val="24"/>
          <w:lang w:val="ru-RU"/>
        </w:rPr>
      </w:pPr>
      <w:r w:rsidRPr="00D8617C">
        <w:rPr>
          <w:b/>
          <w:bCs/>
          <w:sz w:val="24"/>
          <w:lang w:val="ru-RU"/>
        </w:rPr>
        <w:t>Марёвской средней школы</w:t>
      </w:r>
    </w:p>
    <w:p w:rsidR="00835A63" w:rsidRPr="00D8617C" w:rsidRDefault="00835A63" w:rsidP="00835A63">
      <w:pPr>
        <w:pStyle w:val="a4"/>
        <w:ind w:firstLine="708"/>
        <w:jc w:val="left"/>
        <w:rPr>
          <w:b/>
          <w:bCs/>
          <w:sz w:val="24"/>
          <w:lang w:val="ru-RU"/>
        </w:rPr>
      </w:pPr>
      <w:r w:rsidRPr="00D8617C">
        <w:rPr>
          <w:b/>
          <w:bCs/>
          <w:sz w:val="24"/>
          <w:lang w:val="ru-RU"/>
        </w:rPr>
        <w:t xml:space="preserve">                                         </w:t>
      </w:r>
      <w:r w:rsidRPr="00D8617C">
        <w:rPr>
          <w:b/>
          <w:bCs/>
          <w:sz w:val="24"/>
        </w:rPr>
        <w:t>на  201</w:t>
      </w:r>
      <w:r>
        <w:rPr>
          <w:b/>
          <w:bCs/>
          <w:sz w:val="24"/>
          <w:lang w:val="ru-RU"/>
        </w:rPr>
        <w:t>7</w:t>
      </w:r>
      <w:r w:rsidRPr="00D8617C">
        <w:rPr>
          <w:b/>
          <w:bCs/>
          <w:sz w:val="24"/>
        </w:rPr>
        <w:t>/201</w:t>
      </w:r>
      <w:r>
        <w:rPr>
          <w:b/>
          <w:bCs/>
          <w:sz w:val="24"/>
          <w:lang w:val="ru-RU"/>
        </w:rPr>
        <w:t>8</w:t>
      </w:r>
      <w:r w:rsidRPr="00D8617C">
        <w:rPr>
          <w:b/>
          <w:bCs/>
          <w:sz w:val="24"/>
          <w:lang w:val="ru-RU"/>
        </w:rPr>
        <w:t xml:space="preserve"> </w:t>
      </w:r>
      <w:r w:rsidRPr="00D8617C">
        <w:rPr>
          <w:b/>
          <w:bCs/>
          <w:sz w:val="24"/>
        </w:rPr>
        <w:t>учебный  год</w:t>
      </w:r>
    </w:p>
    <w:p w:rsidR="00835A63" w:rsidRPr="00D8617C" w:rsidRDefault="00835A63" w:rsidP="00835A63">
      <w:pPr>
        <w:pStyle w:val="a4"/>
        <w:ind w:firstLine="708"/>
        <w:jc w:val="left"/>
        <w:rPr>
          <w:b/>
          <w:bCs/>
          <w:sz w:val="24"/>
          <w:lang w:val="ru-RU"/>
        </w:rPr>
      </w:pPr>
    </w:p>
    <w:p w:rsidR="00835A63" w:rsidRPr="00D8617C" w:rsidRDefault="00835A63" w:rsidP="00835A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8617C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835A63" w:rsidRPr="00D8617C" w:rsidRDefault="00835A63" w:rsidP="00835A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617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835A63" w:rsidRPr="00D8617C" w:rsidRDefault="00835A63" w:rsidP="00835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7C">
        <w:rPr>
          <w:rFonts w:ascii="Times New Roman" w:hAnsi="Times New Roman"/>
          <w:color w:val="000000"/>
          <w:sz w:val="24"/>
          <w:szCs w:val="24"/>
        </w:rPr>
        <w:t xml:space="preserve">1.1 Учебный план начального общего образования </w:t>
      </w:r>
      <w:r>
        <w:rPr>
          <w:rFonts w:ascii="Times New Roman" w:hAnsi="Times New Roman"/>
          <w:sz w:val="24"/>
          <w:szCs w:val="24"/>
        </w:rPr>
        <w:t>М</w:t>
      </w:r>
      <w:r w:rsidRPr="00D8617C">
        <w:rPr>
          <w:rFonts w:ascii="Times New Roman" w:hAnsi="Times New Roman"/>
          <w:sz w:val="24"/>
          <w:szCs w:val="24"/>
        </w:rPr>
        <w:t>униципального автономного общеобразовательного учреждения «</w:t>
      </w:r>
      <w:r>
        <w:rPr>
          <w:rFonts w:ascii="Times New Roman" w:hAnsi="Times New Roman"/>
          <w:sz w:val="24"/>
          <w:szCs w:val="24"/>
        </w:rPr>
        <w:t>Марёвская</w:t>
      </w:r>
      <w:r w:rsidRPr="00D8617C">
        <w:rPr>
          <w:rFonts w:ascii="Times New Roman" w:hAnsi="Times New Roman"/>
          <w:sz w:val="24"/>
          <w:szCs w:val="24"/>
        </w:rPr>
        <w:t xml:space="preserve"> средняя школа»  на 201</w:t>
      </w:r>
      <w:r>
        <w:rPr>
          <w:rFonts w:ascii="Times New Roman" w:hAnsi="Times New Roman"/>
          <w:sz w:val="24"/>
          <w:szCs w:val="24"/>
        </w:rPr>
        <w:t>7</w:t>
      </w:r>
      <w:r w:rsidRPr="00D8617C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D8617C">
        <w:rPr>
          <w:rFonts w:ascii="Times New Roman" w:hAnsi="Times New Roman"/>
          <w:sz w:val="24"/>
          <w:szCs w:val="24"/>
        </w:rPr>
        <w:t xml:space="preserve"> учебный год </w:t>
      </w:r>
      <w:r w:rsidRPr="00D8617C">
        <w:rPr>
          <w:rFonts w:ascii="Times New Roman" w:hAnsi="Times New Roman"/>
          <w:color w:val="000000"/>
          <w:sz w:val="24"/>
          <w:szCs w:val="24"/>
        </w:rPr>
        <w:t xml:space="preserve">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объем обязательной нагрузки обучающихся,  </w:t>
      </w:r>
      <w:r w:rsidRPr="00D8617C">
        <w:rPr>
          <w:rFonts w:ascii="Times New Roman" w:hAnsi="Times New Roman"/>
          <w:sz w:val="24"/>
          <w:szCs w:val="24"/>
        </w:rPr>
        <w:t>нормативы финансирования.</w:t>
      </w:r>
    </w:p>
    <w:p w:rsidR="00835A63" w:rsidRPr="00D8617C" w:rsidRDefault="00835A63" w:rsidP="00835A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617C">
        <w:rPr>
          <w:rFonts w:ascii="Times New Roman" w:hAnsi="Times New Roman"/>
          <w:color w:val="000000"/>
          <w:sz w:val="24"/>
          <w:szCs w:val="24"/>
        </w:rPr>
        <w:t>1.2 Учебный план начального общего образования разработан на основе примерного учебного плана начального общего образования.</w:t>
      </w:r>
    </w:p>
    <w:p w:rsidR="00835A63" w:rsidRPr="00D8617C" w:rsidRDefault="00835A63" w:rsidP="00835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7C">
        <w:rPr>
          <w:rFonts w:ascii="Times New Roman" w:hAnsi="Times New Roman"/>
          <w:sz w:val="24"/>
          <w:szCs w:val="24"/>
        </w:rPr>
        <w:t xml:space="preserve"> </w:t>
      </w:r>
      <w:r w:rsidRPr="00D8617C">
        <w:rPr>
          <w:rFonts w:ascii="Times New Roman" w:hAnsi="Times New Roman"/>
          <w:sz w:val="24"/>
          <w:szCs w:val="24"/>
        </w:rPr>
        <w:tab/>
        <w:t>Учебный план образовательного учреждения соответствует действующему законодательству Российской  Федерации в области образования, обеспечивает исполнение федеральных государственных образовательных стандартов начального общего образования.</w:t>
      </w:r>
    </w:p>
    <w:p w:rsidR="00835A63" w:rsidRPr="00D8617C" w:rsidRDefault="00835A63" w:rsidP="00835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617C">
        <w:rPr>
          <w:rFonts w:ascii="Times New Roman" w:hAnsi="Times New Roman"/>
          <w:color w:val="000000"/>
          <w:sz w:val="24"/>
          <w:szCs w:val="24"/>
        </w:rPr>
        <w:t>Содержание и структуру учебного плана начального общего образования определяют:</w:t>
      </w:r>
    </w:p>
    <w:p w:rsidR="00835A63" w:rsidRPr="00D8617C" w:rsidRDefault="00835A63" w:rsidP="00835A63">
      <w:pPr>
        <w:pStyle w:val="a6"/>
        <w:rPr>
          <w:rFonts w:ascii="Times New Roman" w:hAnsi="Times New Roman"/>
          <w:sz w:val="24"/>
          <w:szCs w:val="24"/>
        </w:rPr>
      </w:pPr>
      <w:r w:rsidRPr="00D8617C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D8617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17C">
        <w:rPr>
          <w:rFonts w:ascii="Times New Roman" w:hAnsi="Times New Roman"/>
          <w:sz w:val="24"/>
          <w:szCs w:val="24"/>
        </w:rPr>
        <w:t>Закон РФ от 29.12.2012 г. № 273 «Об образовании в Российской Федерации»;</w:t>
      </w:r>
    </w:p>
    <w:p w:rsidR="00835A63" w:rsidRPr="00D8617C" w:rsidRDefault="00835A63" w:rsidP="00835A6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 </w:t>
      </w:r>
      <w:r w:rsidRPr="00D8617C">
        <w:rPr>
          <w:rFonts w:ascii="Times New Roman" w:hAnsi="Times New Roman"/>
          <w:color w:val="000000"/>
          <w:sz w:val="24"/>
          <w:szCs w:val="24"/>
        </w:rPr>
        <w:t xml:space="preserve">требования федерального государственного образовательного стандарта начального общего образования (далее – ФГОС НОО), утвержденного приказом </w:t>
      </w:r>
      <w:proofErr w:type="spellStart"/>
      <w:r w:rsidRPr="00D8617C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D8617C">
        <w:rPr>
          <w:rFonts w:ascii="Times New Roman" w:hAnsi="Times New Roman"/>
          <w:color w:val="000000"/>
          <w:sz w:val="24"/>
          <w:szCs w:val="24"/>
        </w:rPr>
        <w:t xml:space="preserve"> России от 06.10.2009 № 373 (в ред. приказов </w:t>
      </w:r>
      <w:proofErr w:type="spellStart"/>
      <w:r w:rsidRPr="00D8617C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D8617C">
        <w:rPr>
          <w:rFonts w:ascii="Times New Roman" w:hAnsi="Times New Roman"/>
          <w:color w:val="000000"/>
          <w:sz w:val="24"/>
          <w:szCs w:val="24"/>
        </w:rPr>
        <w:t xml:space="preserve"> России от 26.11.2010 № 1241, от 22.09.2011 № 2357, от 18.12.2012 № 1060), </w:t>
      </w:r>
    </w:p>
    <w:p w:rsidR="00835A63" w:rsidRPr="00D8617C" w:rsidRDefault="00835A63" w:rsidP="00835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617C">
        <w:rPr>
          <w:rFonts w:ascii="Times New Roman" w:hAnsi="Times New Roman"/>
          <w:color w:val="000000"/>
          <w:sz w:val="24"/>
          <w:szCs w:val="24"/>
        </w:rPr>
        <w:t>- учебный план, входящий в структуру основной образовательной программы начального общего образования (далее – ООП НОО),</w:t>
      </w:r>
    </w:p>
    <w:p w:rsidR="00835A63" w:rsidRPr="00D8617C" w:rsidRDefault="00835A63" w:rsidP="00835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617C">
        <w:rPr>
          <w:rFonts w:ascii="Times New Roman" w:hAnsi="Times New Roman"/>
          <w:color w:val="000000"/>
          <w:sz w:val="24"/>
          <w:szCs w:val="24"/>
        </w:rPr>
        <w:t xml:space="preserve">- цели, задачи  образовательной деятельности ОУ, сформулированные в Уставе </w:t>
      </w:r>
      <w:r w:rsidRPr="00D8617C">
        <w:rPr>
          <w:rFonts w:ascii="Times New Roman" w:hAnsi="Times New Roman"/>
          <w:sz w:val="24"/>
          <w:szCs w:val="24"/>
        </w:rPr>
        <w:t>ОУ</w:t>
      </w:r>
      <w:r w:rsidRPr="00D8617C">
        <w:rPr>
          <w:rFonts w:ascii="Times New Roman" w:hAnsi="Times New Roman"/>
          <w:color w:val="000000"/>
          <w:sz w:val="24"/>
          <w:szCs w:val="24"/>
        </w:rPr>
        <w:t xml:space="preserve">, ООП НОО ОУ, </w:t>
      </w:r>
    </w:p>
    <w:p w:rsidR="00835A63" w:rsidRPr="00D8617C" w:rsidRDefault="00835A63" w:rsidP="00835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617C">
        <w:rPr>
          <w:rFonts w:ascii="Times New Roman" w:hAnsi="Times New Roman"/>
          <w:color w:val="000000"/>
          <w:sz w:val="24"/>
          <w:szCs w:val="24"/>
        </w:rPr>
        <w:t>-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утвержденными Постановлением Главного государственного санитарного врача РФ от 29.12.2010 № 189 (в редакции Изменений N1, утвержденных Постановлением Главного государственного санитарного врача Российской Федерации от 29.06.2011 №85, Изменений N2, утвержденных Постановлением Главного государственного санитарного врача Российской Федерации от 25.12.2013 № 72)</w:t>
      </w:r>
    </w:p>
    <w:p w:rsidR="00835A63" w:rsidRPr="00D8617C" w:rsidRDefault="00835A63" w:rsidP="00835A63">
      <w:pPr>
        <w:pStyle w:val="a6"/>
        <w:rPr>
          <w:rFonts w:ascii="Times New Roman" w:hAnsi="Times New Roman"/>
          <w:sz w:val="24"/>
          <w:szCs w:val="24"/>
        </w:rPr>
      </w:pPr>
      <w:r w:rsidRPr="00D8617C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8617C">
        <w:rPr>
          <w:rFonts w:ascii="Times New Roman" w:hAnsi="Times New Roman"/>
          <w:sz w:val="24"/>
          <w:szCs w:val="24"/>
        </w:rPr>
        <w:t xml:space="preserve">- Порядок организации и осуществления образовательной деятельности по основным общеобразовательным  программам – образовательным  программам  начального  общего,  основного  общего  и  среднего  общего  образования,   утвержденный  приказом  </w:t>
      </w:r>
      <w:proofErr w:type="spellStart"/>
      <w:r w:rsidRPr="00D8617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8617C">
        <w:rPr>
          <w:rFonts w:ascii="Times New Roman" w:hAnsi="Times New Roman"/>
          <w:sz w:val="24"/>
          <w:szCs w:val="24"/>
        </w:rPr>
        <w:t xml:space="preserve">   России  от  30  августа  2013года  №1015</w:t>
      </w:r>
    </w:p>
    <w:p w:rsidR="00835A63" w:rsidRPr="00D8617C" w:rsidRDefault="00835A63" w:rsidP="00835A6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5A63" w:rsidRPr="00D8617C" w:rsidRDefault="00835A63" w:rsidP="00835A6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617C">
        <w:rPr>
          <w:rFonts w:ascii="Times New Roman" w:hAnsi="Times New Roman"/>
          <w:bCs/>
          <w:sz w:val="24"/>
          <w:szCs w:val="24"/>
        </w:rPr>
        <w:t xml:space="preserve">1.3 Общее количество классов в начальной школе – </w:t>
      </w:r>
      <w:r>
        <w:rPr>
          <w:rFonts w:ascii="Times New Roman" w:hAnsi="Times New Roman"/>
          <w:bCs/>
          <w:sz w:val="24"/>
          <w:szCs w:val="24"/>
        </w:rPr>
        <w:t>7: 1аб, 2аб</w:t>
      </w:r>
      <w:r w:rsidRPr="00D8617C">
        <w:rPr>
          <w:rFonts w:ascii="Times New Roman" w:hAnsi="Times New Roman"/>
          <w:bCs/>
          <w:sz w:val="24"/>
          <w:szCs w:val="24"/>
        </w:rPr>
        <w:t>, 3</w:t>
      </w:r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,б</w:t>
      </w:r>
      <w:proofErr w:type="gramEnd"/>
      <w:r>
        <w:rPr>
          <w:rFonts w:ascii="Times New Roman" w:hAnsi="Times New Roman"/>
          <w:bCs/>
          <w:sz w:val="24"/>
          <w:szCs w:val="24"/>
        </w:rPr>
        <w:t>, 4</w:t>
      </w:r>
      <w:r w:rsidRPr="00D8617C">
        <w:rPr>
          <w:rFonts w:ascii="Times New Roman" w:hAnsi="Times New Roman"/>
          <w:bCs/>
          <w:sz w:val="24"/>
          <w:szCs w:val="24"/>
        </w:rPr>
        <w:t>.</w:t>
      </w:r>
    </w:p>
    <w:p w:rsidR="00835A63" w:rsidRPr="00D8617C" w:rsidRDefault="00835A63" w:rsidP="00835A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617C">
        <w:rPr>
          <w:rFonts w:ascii="Times New Roman" w:hAnsi="Times New Roman"/>
          <w:sz w:val="24"/>
          <w:szCs w:val="24"/>
        </w:rPr>
        <w:t>Классы начального общего образования в 201</w:t>
      </w:r>
      <w:r>
        <w:rPr>
          <w:rFonts w:ascii="Times New Roman" w:hAnsi="Times New Roman"/>
          <w:sz w:val="24"/>
          <w:szCs w:val="24"/>
        </w:rPr>
        <w:t>7</w:t>
      </w:r>
      <w:r w:rsidRPr="00D8617C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D8617C">
        <w:rPr>
          <w:rFonts w:ascii="Times New Roman" w:hAnsi="Times New Roman"/>
          <w:sz w:val="24"/>
          <w:szCs w:val="24"/>
        </w:rPr>
        <w:t xml:space="preserve"> учебном году работают в следующем режиме:</w:t>
      </w:r>
    </w:p>
    <w:p w:rsidR="00835A63" w:rsidRPr="00D8617C" w:rsidRDefault="00835A63" w:rsidP="00835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617C">
        <w:rPr>
          <w:rFonts w:ascii="Times New Roman" w:hAnsi="Times New Roman"/>
          <w:color w:val="000000"/>
          <w:sz w:val="24"/>
          <w:szCs w:val="24"/>
        </w:rPr>
        <w:t>•</w:t>
      </w:r>
      <w:r w:rsidRPr="00D8617C">
        <w:rPr>
          <w:rFonts w:ascii="Times New Roman" w:hAnsi="Times New Roman"/>
          <w:color w:val="000000"/>
          <w:sz w:val="24"/>
          <w:szCs w:val="24"/>
        </w:rPr>
        <w:t> </w:t>
      </w:r>
      <w:r w:rsidRPr="00D8617C">
        <w:rPr>
          <w:rFonts w:ascii="Times New Roman" w:hAnsi="Times New Roman"/>
          <w:color w:val="000000"/>
          <w:sz w:val="24"/>
          <w:szCs w:val="24"/>
        </w:rPr>
        <w:t>продолжительность учебного года – в 1-х классе – 33 учебные недели, во 2–4-х классах – 34 учебные недели;</w:t>
      </w:r>
    </w:p>
    <w:p w:rsidR="00835A63" w:rsidRPr="00D8617C" w:rsidRDefault="00835A63" w:rsidP="00835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8617C">
        <w:rPr>
          <w:rFonts w:ascii="Times New Roman" w:hAnsi="Times New Roman"/>
          <w:color w:val="000000"/>
          <w:sz w:val="24"/>
          <w:szCs w:val="24"/>
        </w:rPr>
        <w:t>•  продолжительность каникул в течение учебного года составляет 3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8617C">
        <w:rPr>
          <w:rFonts w:ascii="Times New Roman" w:hAnsi="Times New Roman"/>
          <w:color w:val="000000"/>
          <w:sz w:val="24"/>
          <w:szCs w:val="24"/>
        </w:rPr>
        <w:t xml:space="preserve"> календарны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D8617C">
        <w:rPr>
          <w:rFonts w:ascii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ней</w:t>
      </w:r>
      <w:r w:rsidRPr="00D8617C">
        <w:rPr>
          <w:rFonts w:ascii="Times New Roman" w:hAnsi="Times New Roman"/>
          <w:color w:val="000000"/>
          <w:sz w:val="24"/>
          <w:szCs w:val="24"/>
        </w:rPr>
        <w:t>,  летом - не менее 8 недель, для обучающихся  в 1 классе устанавливаются в течение года допо</w:t>
      </w:r>
      <w:r>
        <w:rPr>
          <w:rFonts w:ascii="Times New Roman" w:hAnsi="Times New Roman"/>
          <w:color w:val="000000"/>
          <w:sz w:val="24"/>
          <w:szCs w:val="24"/>
        </w:rPr>
        <w:t xml:space="preserve">лнительные недельные каникулы </w:t>
      </w:r>
      <w:r w:rsidRPr="00D8617C">
        <w:rPr>
          <w:rFonts w:ascii="Times New Roman" w:hAnsi="Times New Roman"/>
          <w:sz w:val="24"/>
          <w:szCs w:val="24"/>
        </w:rPr>
        <w:t>в феврале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835A63" w:rsidRPr="00D8617C" w:rsidRDefault="00835A63" w:rsidP="00835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617C">
        <w:rPr>
          <w:rFonts w:ascii="Times New Roman" w:hAnsi="Times New Roman"/>
          <w:color w:val="000000"/>
          <w:sz w:val="24"/>
          <w:szCs w:val="24"/>
        </w:rPr>
        <w:t>•</w:t>
      </w:r>
      <w:r w:rsidRPr="00D8617C">
        <w:rPr>
          <w:rFonts w:ascii="Times New Roman" w:hAnsi="Times New Roman"/>
          <w:color w:val="000000"/>
          <w:sz w:val="24"/>
          <w:szCs w:val="24"/>
        </w:rPr>
        <w:t> </w:t>
      </w:r>
      <w:r w:rsidRPr="00D8617C">
        <w:rPr>
          <w:rFonts w:ascii="Times New Roman" w:hAnsi="Times New Roman"/>
          <w:color w:val="000000"/>
          <w:sz w:val="24"/>
          <w:szCs w:val="24"/>
        </w:rPr>
        <w:t>продолжительность учебной недели – в 1- 4-х классах – 5 дней;</w:t>
      </w:r>
    </w:p>
    <w:p w:rsidR="00835A63" w:rsidRPr="00D8617C" w:rsidRDefault="00835A63" w:rsidP="00835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617C">
        <w:rPr>
          <w:rFonts w:ascii="Times New Roman" w:hAnsi="Times New Roman"/>
          <w:color w:val="000000"/>
          <w:sz w:val="24"/>
          <w:szCs w:val="24"/>
        </w:rPr>
        <w:t>•</w:t>
      </w:r>
      <w:r w:rsidRPr="00D8617C">
        <w:rPr>
          <w:rFonts w:ascii="Times New Roman" w:hAnsi="Times New Roman"/>
          <w:color w:val="000000"/>
          <w:sz w:val="24"/>
          <w:szCs w:val="24"/>
        </w:rPr>
        <w:t> </w:t>
      </w:r>
      <w:r w:rsidRPr="00D8617C">
        <w:rPr>
          <w:rFonts w:ascii="Times New Roman" w:hAnsi="Times New Roman"/>
          <w:color w:val="000000"/>
          <w:sz w:val="24"/>
          <w:szCs w:val="24"/>
        </w:rPr>
        <w:t>обязательная недельная нагрузка обучающихся – в 1-х классах – 21 час, во 2–4-х классах – 23 часа при 5-дневной учебной неделе;</w:t>
      </w:r>
    </w:p>
    <w:p w:rsidR="00835A63" w:rsidRPr="00D8617C" w:rsidRDefault="00835A63" w:rsidP="00835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617C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D8617C">
        <w:rPr>
          <w:rFonts w:ascii="Times New Roman" w:hAnsi="Times New Roman"/>
          <w:color w:val="000000"/>
          <w:sz w:val="24"/>
          <w:szCs w:val="24"/>
        </w:rPr>
        <w:t> </w:t>
      </w:r>
      <w:r w:rsidRPr="00D8617C">
        <w:rPr>
          <w:rFonts w:ascii="Times New Roman" w:hAnsi="Times New Roman"/>
          <w:color w:val="000000"/>
          <w:sz w:val="24"/>
          <w:szCs w:val="24"/>
        </w:rPr>
        <w:t>продолжительность урока – в 1-</w:t>
      </w:r>
      <w:r>
        <w:rPr>
          <w:rFonts w:ascii="Times New Roman" w:hAnsi="Times New Roman"/>
          <w:color w:val="000000"/>
          <w:sz w:val="24"/>
          <w:szCs w:val="24"/>
        </w:rPr>
        <w:t>х классах –</w:t>
      </w:r>
      <w:r w:rsidRPr="00D8617C">
        <w:rPr>
          <w:rFonts w:ascii="Times New Roman" w:hAnsi="Times New Roman"/>
          <w:sz w:val="24"/>
          <w:szCs w:val="24"/>
        </w:rPr>
        <w:t>35 минут в сентябре – декабре, в январе – мае 40 минут</w:t>
      </w:r>
      <w:r w:rsidRPr="00D8617C">
        <w:rPr>
          <w:rFonts w:ascii="Times New Roman" w:hAnsi="Times New Roman"/>
          <w:color w:val="000000"/>
          <w:sz w:val="24"/>
          <w:szCs w:val="24"/>
        </w:rPr>
        <w:t>, во 2–4-х классах – 40 минут.</w:t>
      </w:r>
    </w:p>
    <w:p w:rsidR="00835A63" w:rsidRPr="00D8617C" w:rsidRDefault="00835A63" w:rsidP="00835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A63" w:rsidRPr="00D8617C" w:rsidRDefault="00835A63" w:rsidP="00835A6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617C">
        <w:rPr>
          <w:rFonts w:ascii="Times New Roman" w:hAnsi="Times New Roman"/>
          <w:color w:val="000000"/>
          <w:sz w:val="24"/>
          <w:szCs w:val="24"/>
        </w:rPr>
        <w:t>1.4</w:t>
      </w:r>
      <w:proofErr w:type="gramStart"/>
      <w:r w:rsidRPr="00D861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617C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D8617C">
        <w:rPr>
          <w:rFonts w:ascii="Times New Roman" w:hAnsi="Times New Roman"/>
          <w:bCs/>
          <w:sz w:val="24"/>
          <w:szCs w:val="24"/>
        </w:rPr>
        <w:t xml:space="preserve"> составе общеобразовательных классов проводится обучение по адаптированным </w:t>
      </w:r>
      <w:r>
        <w:rPr>
          <w:rFonts w:ascii="Times New Roman" w:hAnsi="Times New Roman"/>
          <w:bCs/>
          <w:sz w:val="24"/>
          <w:szCs w:val="24"/>
        </w:rPr>
        <w:t>основным обще</w:t>
      </w:r>
      <w:r w:rsidRPr="00D8617C">
        <w:rPr>
          <w:rFonts w:ascii="Times New Roman" w:hAnsi="Times New Roman"/>
          <w:bCs/>
          <w:sz w:val="24"/>
          <w:szCs w:val="24"/>
        </w:rPr>
        <w:t xml:space="preserve">образовательным программам </w:t>
      </w:r>
      <w:r>
        <w:rPr>
          <w:rFonts w:ascii="Times New Roman" w:hAnsi="Times New Roman"/>
          <w:bCs/>
          <w:sz w:val="24"/>
          <w:szCs w:val="24"/>
        </w:rPr>
        <w:t xml:space="preserve">начального  общего образования </w:t>
      </w:r>
      <w:r w:rsidRPr="00D8617C"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 xml:space="preserve">обучающихся </w:t>
      </w:r>
      <w:r w:rsidRPr="00D8617C">
        <w:rPr>
          <w:rFonts w:ascii="Times New Roman" w:hAnsi="Times New Roman"/>
          <w:bCs/>
          <w:sz w:val="24"/>
          <w:szCs w:val="24"/>
        </w:rPr>
        <w:t xml:space="preserve"> с задержкой психического разв</w:t>
      </w:r>
      <w:r>
        <w:rPr>
          <w:rFonts w:ascii="Times New Roman" w:hAnsi="Times New Roman"/>
          <w:bCs/>
          <w:sz w:val="24"/>
          <w:szCs w:val="24"/>
        </w:rPr>
        <w:t xml:space="preserve">ития: 1б (3 чел), </w:t>
      </w:r>
      <w:r w:rsidRPr="00D8617C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б </w:t>
      </w:r>
      <w:r w:rsidRPr="00D8617C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2</w:t>
      </w:r>
      <w:r w:rsidRPr="00D8617C">
        <w:rPr>
          <w:rFonts w:ascii="Times New Roman" w:hAnsi="Times New Roman"/>
          <w:bCs/>
          <w:sz w:val="24"/>
          <w:szCs w:val="24"/>
        </w:rPr>
        <w:t>чел)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3б </w:t>
      </w:r>
      <w:r w:rsidRPr="00D8617C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 чел), </w:t>
      </w:r>
      <w:r w:rsidRPr="00D8617C">
        <w:rPr>
          <w:rFonts w:ascii="Times New Roman" w:hAnsi="Times New Roman"/>
          <w:bCs/>
          <w:color w:val="000000"/>
          <w:sz w:val="24"/>
          <w:szCs w:val="24"/>
        </w:rPr>
        <w:t>4 (</w:t>
      </w:r>
      <w:r>
        <w:rPr>
          <w:rFonts w:ascii="Times New Roman" w:hAnsi="Times New Roman"/>
          <w:bCs/>
          <w:color w:val="000000"/>
          <w:sz w:val="24"/>
          <w:szCs w:val="24"/>
        </w:rPr>
        <w:t>2 чел.): всего 8 обучающихся</w:t>
      </w:r>
      <w:r w:rsidRPr="00D8617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35A63" w:rsidRPr="00D8617C" w:rsidRDefault="00835A63" w:rsidP="00835A6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617C">
        <w:rPr>
          <w:rFonts w:ascii="Times New Roman" w:hAnsi="Times New Roman"/>
          <w:b/>
          <w:color w:val="000000"/>
          <w:sz w:val="24"/>
          <w:szCs w:val="24"/>
        </w:rPr>
        <w:t>2. Учебный план</w:t>
      </w:r>
    </w:p>
    <w:p w:rsidR="00835A63" w:rsidRPr="00D8617C" w:rsidRDefault="00835A63" w:rsidP="00835A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617C">
        <w:rPr>
          <w:rFonts w:ascii="Times New Roman" w:hAnsi="Times New Roman"/>
          <w:color w:val="000000"/>
          <w:sz w:val="24"/>
          <w:szCs w:val="24"/>
        </w:rPr>
        <w:t>2.1 Учебный план включает две части:</w:t>
      </w:r>
    </w:p>
    <w:p w:rsidR="00835A63" w:rsidRPr="00D8617C" w:rsidRDefault="00835A63" w:rsidP="00835A63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8617C">
        <w:rPr>
          <w:rFonts w:ascii="Times New Roman" w:hAnsi="Times New Roman"/>
          <w:bCs/>
          <w:sz w:val="24"/>
          <w:szCs w:val="24"/>
        </w:rPr>
        <w:t>•обязательную (</w:t>
      </w:r>
      <w:r w:rsidRPr="00D8617C">
        <w:rPr>
          <w:rFonts w:ascii="Times New Roman" w:hAnsi="Times New Roman"/>
          <w:sz w:val="24"/>
          <w:szCs w:val="24"/>
        </w:rPr>
        <w:t xml:space="preserve">определяет </w:t>
      </w:r>
      <w:r w:rsidRPr="00D8617C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D8617C">
        <w:rPr>
          <w:rFonts w:ascii="Times New Roman" w:hAnsi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</w:t>
      </w:r>
      <w:r w:rsidRPr="00D8617C">
        <w:rPr>
          <w:rStyle w:val="Zag11"/>
          <w:rFonts w:ascii="Times New Roman" w:eastAsia="@Arial Unicode MS" w:hAnsi="Times New Roman"/>
          <w:sz w:val="24"/>
          <w:szCs w:val="24"/>
        </w:rPr>
        <w:t>);</w:t>
      </w:r>
    </w:p>
    <w:p w:rsidR="00835A63" w:rsidRPr="00D8617C" w:rsidRDefault="00835A63" w:rsidP="00835A63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8617C">
        <w:rPr>
          <w:rFonts w:ascii="Times New Roman" w:hAnsi="Times New Roman"/>
          <w:bCs/>
          <w:color w:val="000000"/>
          <w:sz w:val="24"/>
          <w:szCs w:val="24"/>
        </w:rPr>
        <w:t xml:space="preserve">        •формируемую </w:t>
      </w:r>
      <w:r w:rsidRPr="00D8617C">
        <w:rPr>
          <w:rFonts w:ascii="Times New Roman" w:hAnsi="Times New Roman"/>
          <w:color w:val="000000"/>
          <w:sz w:val="24"/>
          <w:szCs w:val="24"/>
        </w:rPr>
        <w:t xml:space="preserve">участниками образовательных отношений (включает курсы, предметы, занятия, направленные на реализацию </w:t>
      </w:r>
      <w:r w:rsidRPr="00D8617C">
        <w:rPr>
          <w:rStyle w:val="Zag11"/>
          <w:rFonts w:ascii="Times New Roman" w:eastAsia="@Arial Unicode MS" w:hAnsi="Times New Roman"/>
          <w:sz w:val="24"/>
          <w:szCs w:val="24"/>
        </w:rPr>
        <w:t>индивидуальных потребностей обучающихся, в соответствии с их запросами, а также отражающие специфику ОУ).</w:t>
      </w:r>
    </w:p>
    <w:p w:rsidR="00835A63" w:rsidRPr="00B039BD" w:rsidRDefault="00835A63" w:rsidP="00835A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617C">
        <w:rPr>
          <w:rFonts w:ascii="Times New Roman" w:hAnsi="Times New Roman"/>
          <w:sz w:val="24"/>
          <w:szCs w:val="24"/>
        </w:rPr>
        <w:t>2.2 Содержание образования на ступени начального общего образования реализуется через учебно-методи</w:t>
      </w:r>
      <w:r>
        <w:rPr>
          <w:rFonts w:ascii="Times New Roman" w:hAnsi="Times New Roman"/>
          <w:sz w:val="24"/>
          <w:szCs w:val="24"/>
        </w:rPr>
        <w:t xml:space="preserve">ческий комплекс «Школа России» и </w:t>
      </w:r>
      <w:r w:rsidRPr="00D8617C">
        <w:rPr>
          <w:rFonts w:ascii="Times New Roman" w:hAnsi="Times New Roman"/>
          <w:bCs/>
          <w:sz w:val="24"/>
          <w:szCs w:val="24"/>
        </w:rPr>
        <w:t xml:space="preserve"> соответствующими </w:t>
      </w:r>
      <w:r w:rsidRPr="00992854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учебниками,</w:t>
      </w:r>
      <w:r w:rsidRPr="00D8617C">
        <w:rPr>
          <w:rStyle w:val="apple-converted-space"/>
          <w:b/>
          <w:bCs/>
          <w:color w:val="000000"/>
          <w:sz w:val="24"/>
        </w:rPr>
        <w:t xml:space="preserve">   </w:t>
      </w:r>
      <w:r w:rsidRPr="00D8617C">
        <w:rPr>
          <w:rFonts w:ascii="Times New Roman" w:hAnsi="Times New Roman"/>
          <w:sz w:val="24"/>
          <w:szCs w:val="24"/>
        </w:rPr>
        <w:t>содержание которых соответствует федеральному государственному образовательному стандарту начального общего образования.</w:t>
      </w:r>
    </w:p>
    <w:p w:rsidR="00835A63" w:rsidRPr="00D8617C" w:rsidRDefault="00835A63" w:rsidP="00835A63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8617C">
        <w:rPr>
          <w:rStyle w:val="Zag11"/>
          <w:rFonts w:ascii="Times New Roman" w:eastAsia="@Arial Unicode MS" w:hAnsi="Times New Roman"/>
          <w:sz w:val="24"/>
          <w:szCs w:val="24"/>
        </w:rPr>
        <w:t>2.3</w:t>
      </w:r>
      <w:r w:rsidRPr="00D8617C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</w:t>
      </w:r>
      <w:r w:rsidRPr="00D8617C">
        <w:rPr>
          <w:rStyle w:val="Zag11"/>
          <w:rFonts w:ascii="Times New Roman" w:eastAsia="@Arial Unicode MS" w:hAnsi="Times New Roman"/>
          <w:i/>
          <w:sz w:val="24"/>
          <w:szCs w:val="24"/>
        </w:rPr>
        <w:t>Обязательная часть</w:t>
      </w:r>
      <w:r w:rsidRPr="00D8617C">
        <w:rPr>
          <w:rStyle w:val="Zag11"/>
          <w:rFonts w:ascii="Times New Roman" w:eastAsia="@Arial Unicode MS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835A63" w:rsidRPr="00D8617C" w:rsidRDefault="00835A63" w:rsidP="00835A63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8617C">
        <w:rPr>
          <w:rStyle w:val="Zag11"/>
          <w:rFonts w:ascii="Times New Roman" w:eastAsia="@Arial Unicode MS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835A63" w:rsidRPr="00D8617C" w:rsidRDefault="00835A63" w:rsidP="00835A63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D8617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•</w:t>
      </w:r>
      <w:r w:rsidRPr="00D8617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 </w:t>
      </w:r>
      <w:r w:rsidRPr="00D8617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835A63" w:rsidRPr="00D8617C" w:rsidRDefault="00835A63" w:rsidP="00835A63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D8617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•</w:t>
      </w:r>
      <w:r w:rsidRPr="00D8617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 </w:t>
      </w:r>
      <w:r w:rsidRPr="00D8617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835A63" w:rsidRPr="00D8617C" w:rsidRDefault="00835A63" w:rsidP="00835A63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D8617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•</w:t>
      </w:r>
      <w:r w:rsidRPr="00D8617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 </w:t>
      </w:r>
      <w:r w:rsidRPr="00D8617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835A63" w:rsidRPr="00D8617C" w:rsidRDefault="00835A63" w:rsidP="00835A63">
      <w:pPr>
        <w:pStyle w:val="a7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8617C">
        <w:rPr>
          <w:rStyle w:val="Zag11"/>
          <w:rFonts w:ascii="Times New Roman" w:eastAsia="@Arial Unicode MS" w:hAnsi="Times New Roman"/>
          <w:sz w:val="24"/>
          <w:szCs w:val="24"/>
        </w:rPr>
        <w:t>•</w:t>
      </w:r>
      <w:r w:rsidRPr="00D8617C">
        <w:rPr>
          <w:rStyle w:val="Zag11"/>
          <w:rFonts w:ascii="Times New Roman" w:eastAsia="@Arial Unicode MS" w:hAnsi="Times New Roman"/>
          <w:sz w:val="24"/>
          <w:szCs w:val="24"/>
        </w:rPr>
        <w:t> </w:t>
      </w:r>
      <w:r w:rsidRPr="00D8617C">
        <w:rPr>
          <w:rStyle w:val="Zag11"/>
          <w:rFonts w:ascii="Times New Roman" w:eastAsia="@Arial Unicode MS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  <w:r w:rsidRPr="00D8617C">
        <w:rPr>
          <w:rFonts w:ascii="Times New Roman" w:hAnsi="Times New Roman"/>
          <w:sz w:val="24"/>
          <w:szCs w:val="24"/>
        </w:rPr>
        <w:t xml:space="preserve">  Образовательное учреждение самостоятельно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</w:t>
      </w:r>
      <w:r w:rsidRPr="00D8617C">
        <w:rPr>
          <w:rFonts w:ascii="Times New Roman" w:hAnsi="Times New Roman"/>
          <w:sz w:val="24"/>
          <w:szCs w:val="24"/>
        </w:rPr>
        <w:t> </w:t>
      </w:r>
      <w:r w:rsidRPr="00D8617C">
        <w:rPr>
          <w:rFonts w:ascii="Times New Roman" w:hAnsi="Times New Roman"/>
          <w:sz w:val="24"/>
          <w:szCs w:val="24"/>
        </w:rPr>
        <w:t>т.</w:t>
      </w:r>
      <w:r w:rsidRPr="00D8617C">
        <w:rPr>
          <w:rFonts w:ascii="Times New Roman" w:hAnsi="Times New Roman"/>
          <w:sz w:val="24"/>
          <w:szCs w:val="24"/>
        </w:rPr>
        <w:t> </w:t>
      </w:r>
      <w:r w:rsidRPr="00D8617C">
        <w:rPr>
          <w:rFonts w:ascii="Times New Roman" w:hAnsi="Times New Roman"/>
          <w:sz w:val="24"/>
          <w:szCs w:val="24"/>
        </w:rPr>
        <w:t>д.).</w:t>
      </w:r>
    </w:p>
    <w:p w:rsidR="00835A63" w:rsidRPr="00D8617C" w:rsidRDefault="00835A63" w:rsidP="00835A63">
      <w:pPr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</w:p>
    <w:p w:rsidR="00835A63" w:rsidRPr="00D8617C" w:rsidRDefault="00835A63" w:rsidP="00835A63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8617C">
        <w:rPr>
          <w:rFonts w:ascii="Times New Roman" w:hAnsi="Times New Roman"/>
          <w:sz w:val="24"/>
          <w:szCs w:val="24"/>
        </w:rPr>
        <w:t>Обязательная часть учебного плана  представлена следующими предметными областями: «Филология», «Математика и информатика», «</w:t>
      </w:r>
      <w:r w:rsidRPr="00D8617C">
        <w:rPr>
          <w:rFonts w:ascii="Times New Roman" w:hAnsi="Times New Roman"/>
          <w:bCs/>
          <w:sz w:val="24"/>
          <w:szCs w:val="24"/>
        </w:rPr>
        <w:t>Обществознание и естествознание», «Искусство», «Технология», «Физическая культура».</w:t>
      </w:r>
    </w:p>
    <w:p w:rsidR="00835A63" w:rsidRPr="00D8617C" w:rsidRDefault="00835A63" w:rsidP="00835A63">
      <w:pPr>
        <w:tabs>
          <w:tab w:val="num" w:pos="0"/>
        </w:tabs>
        <w:spacing w:after="0" w:line="240" w:lineRule="auto"/>
        <w:ind w:firstLine="540"/>
        <w:jc w:val="both"/>
        <w:rPr>
          <w:rStyle w:val="Zag11"/>
          <w:rFonts w:ascii="Times New Roman" w:hAnsi="Times New Roman"/>
          <w:sz w:val="24"/>
          <w:szCs w:val="24"/>
        </w:rPr>
      </w:pPr>
      <w:r w:rsidRPr="00D8617C">
        <w:rPr>
          <w:rFonts w:ascii="Times New Roman" w:hAnsi="Times New Roman"/>
          <w:sz w:val="24"/>
          <w:szCs w:val="24"/>
        </w:rPr>
        <w:t xml:space="preserve">В 4  классе добавляется предметная область «Основы религиозных культур и светской этики», в </w:t>
      </w:r>
      <w:r>
        <w:rPr>
          <w:rFonts w:ascii="Times New Roman" w:hAnsi="Times New Roman"/>
          <w:sz w:val="24"/>
          <w:szCs w:val="24"/>
        </w:rPr>
        <w:t xml:space="preserve">рамках которой изучается модуль </w:t>
      </w:r>
      <w:r w:rsidRPr="00D8617C">
        <w:rPr>
          <w:rFonts w:ascii="Times New Roman" w:hAnsi="Times New Roman"/>
          <w:sz w:val="24"/>
          <w:szCs w:val="24"/>
        </w:rPr>
        <w:t xml:space="preserve"> «Основы православной культуры». </w:t>
      </w:r>
    </w:p>
    <w:p w:rsidR="00835A63" w:rsidRPr="00D8617C" w:rsidRDefault="00835A63" w:rsidP="00835A6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8617C">
        <w:rPr>
          <w:rFonts w:ascii="Times New Roman" w:hAnsi="Times New Roman"/>
          <w:sz w:val="24"/>
          <w:szCs w:val="24"/>
        </w:rPr>
        <w:t>Учебный предмет «Иностранный язык» (английский язык, немецкий язык) изучается со 2 класса по 2 часа в неделю.</w:t>
      </w:r>
    </w:p>
    <w:p w:rsidR="00835A63" w:rsidRPr="00D8617C" w:rsidRDefault="00835A63" w:rsidP="00835A6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Создано </w:t>
      </w:r>
      <w:r w:rsidRPr="00D8617C">
        <w:rPr>
          <w:rFonts w:ascii="Times New Roman" w:hAnsi="Times New Roman"/>
          <w:sz w:val="24"/>
          <w:szCs w:val="24"/>
        </w:rPr>
        <w:t xml:space="preserve">6 групп для изучения иностранного языка: </w:t>
      </w:r>
    </w:p>
    <w:p w:rsidR="00835A63" w:rsidRPr="00D8617C" w:rsidRDefault="00835A63" w:rsidP="00835A6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- 2аб</w:t>
      </w:r>
      <w:r w:rsidRPr="00D861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Pr="00D8617C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D8617C"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>1</w:t>
      </w:r>
      <w:r w:rsidRPr="00D8617C">
        <w:rPr>
          <w:rFonts w:ascii="Times New Roman" w:hAnsi="Times New Roman"/>
          <w:sz w:val="24"/>
          <w:szCs w:val="24"/>
        </w:rPr>
        <w:t xml:space="preserve"> – английский язык, 1– немецкий язык;</w:t>
      </w:r>
    </w:p>
    <w:p w:rsidR="00835A63" w:rsidRPr="00D8617C" w:rsidRDefault="00835A63" w:rsidP="00835A6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 w:rsidRPr="00D861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Pr="00D8617C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D8617C"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>1</w:t>
      </w:r>
      <w:r w:rsidRPr="00D8617C">
        <w:rPr>
          <w:rFonts w:ascii="Times New Roman" w:hAnsi="Times New Roman"/>
          <w:sz w:val="24"/>
          <w:szCs w:val="24"/>
        </w:rPr>
        <w:t xml:space="preserve"> – английский язык, </w:t>
      </w:r>
      <w:r>
        <w:rPr>
          <w:rFonts w:ascii="Times New Roman" w:hAnsi="Times New Roman"/>
          <w:sz w:val="24"/>
          <w:szCs w:val="24"/>
        </w:rPr>
        <w:t>1</w:t>
      </w:r>
      <w:r w:rsidRPr="00D8617C">
        <w:rPr>
          <w:rFonts w:ascii="Times New Roman" w:hAnsi="Times New Roman"/>
          <w:sz w:val="24"/>
          <w:szCs w:val="24"/>
        </w:rPr>
        <w:t>– немецкий язык;</w:t>
      </w:r>
    </w:p>
    <w:p w:rsidR="00835A63" w:rsidRPr="00D8617C" w:rsidRDefault="00835A63" w:rsidP="00835A6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- 4 </w:t>
      </w:r>
      <w:r w:rsidRPr="00D861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Pr="00D8617C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D8617C"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>1</w:t>
      </w:r>
      <w:r w:rsidRPr="00D8617C">
        <w:rPr>
          <w:rFonts w:ascii="Times New Roman" w:hAnsi="Times New Roman"/>
          <w:sz w:val="24"/>
          <w:szCs w:val="24"/>
        </w:rPr>
        <w:t xml:space="preserve"> – английский язык, 1 – немецкий язык.</w:t>
      </w:r>
    </w:p>
    <w:p w:rsidR="00835A63" w:rsidRPr="00D8617C" w:rsidRDefault="00835A63" w:rsidP="00835A6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617C">
        <w:rPr>
          <w:rFonts w:ascii="Times New Roman" w:hAnsi="Times New Roman"/>
          <w:sz w:val="24"/>
          <w:szCs w:val="24"/>
        </w:rPr>
        <w:t>Деление классов на 2 группы осуществляется при наполняемости 2</w:t>
      </w:r>
      <w:r>
        <w:rPr>
          <w:rFonts w:ascii="Times New Roman" w:hAnsi="Times New Roman"/>
          <w:sz w:val="24"/>
          <w:szCs w:val="24"/>
        </w:rPr>
        <w:t>0</w:t>
      </w:r>
      <w:r w:rsidRPr="00D8617C">
        <w:rPr>
          <w:rFonts w:ascii="Times New Roman" w:hAnsi="Times New Roman"/>
          <w:sz w:val="24"/>
          <w:szCs w:val="24"/>
        </w:rPr>
        <w:t xml:space="preserve"> и более человек</w:t>
      </w:r>
      <w:r>
        <w:rPr>
          <w:rFonts w:ascii="Times New Roman" w:hAnsi="Times New Roman"/>
          <w:sz w:val="24"/>
          <w:szCs w:val="24"/>
        </w:rPr>
        <w:t xml:space="preserve"> или из двух параллелей формируются 2 группы</w:t>
      </w:r>
      <w:r w:rsidRPr="00D861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5A63" w:rsidRPr="00D8617C" w:rsidRDefault="00835A63" w:rsidP="00835A6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A63" w:rsidRPr="00D8617C" w:rsidRDefault="00835A63" w:rsidP="00835A63">
      <w:pPr>
        <w:pStyle w:val="a4"/>
        <w:ind w:right="-15"/>
        <w:jc w:val="both"/>
        <w:rPr>
          <w:b/>
          <w:color w:val="000000"/>
          <w:sz w:val="24"/>
        </w:rPr>
      </w:pPr>
      <w:r w:rsidRPr="00D8617C">
        <w:rPr>
          <w:color w:val="000000"/>
          <w:sz w:val="24"/>
        </w:rPr>
        <w:t xml:space="preserve">2.4 Часть учебного плана, </w:t>
      </w:r>
      <w:r w:rsidRPr="00D8617C">
        <w:rPr>
          <w:i/>
          <w:color w:val="000000"/>
          <w:sz w:val="24"/>
        </w:rPr>
        <w:t>формируемая участниками образовательных отношений,</w:t>
      </w:r>
      <w:r w:rsidRPr="00D8617C">
        <w:rPr>
          <w:color w:val="000000"/>
          <w:sz w:val="24"/>
        </w:rPr>
        <w:t xml:space="preserve"> </w:t>
      </w:r>
      <w:r w:rsidRPr="00D8617C">
        <w:rPr>
          <w:sz w:val="24"/>
        </w:rPr>
        <w:t>использована на увеличение учебных часов, от</w:t>
      </w:r>
      <w:r w:rsidRPr="00D8617C">
        <w:rPr>
          <w:spacing w:val="2"/>
          <w:sz w:val="24"/>
        </w:rPr>
        <w:t>водимых на изучение отдельных учебных предметов обяза</w:t>
      </w:r>
      <w:r w:rsidRPr="00D8617C">
        <w:rPr>
          <w:sz w:val="24"/>
        </w:rPr>
        <w:t>тельной части:</w:t>
      </w:r>
      <w:r w:rsidRPr="00D8617C">
        <w:rPr>
          <w:color w:val="000000"/>
          <w:sz w:val="24"/>
        </w:rPr>
        <w:t xml:space="preserve"> 1ч. на русский язык с 1 по 4 классы.</w:t>
      </w:r>
    </w:p>
    <w:p w:rsidR="00835A63" w:rsidRDefault="00835A63" w:rsidP="00835A63">
      <w:pPr>
        <w:pStyle w:val="a4"/>
        <w:ind w:right="-15" w:firstLine="720"/>
        <w:jc w:val="both"/>
        <w:rPr>
          <w:sz w:val="24"/>
          <w:lang w:val="ru-RU"/>
        </w:rPr>
      </w:pPr>
    </w:p>
    <w:p w:rsidR="00835A63" w:rsidRPr="00D8617C" w:rsidRDefault="00835A63" w:rsidP="00835A63">
      <w:pPr>
        <w:pStyle w:val="a4"/>
        <w:ind w:right="-15" w:firstLine="720"/>
        <w:jc w:val="both"/>
        <w:rPr>
          <w:b/>
          <w:color w:val="000000"/>
          <w:sz w:val="24"/>
        </w:rPr>
      </w:pPr>
      <w:r w:rsidRPr="00D8617C">
        <w:rPr>
          <w:sz w:val="24"/>
        </w:rPr>
        <w:t>Внеурочная деятельность входит в часть, формируемую участниками образовательных отношений. В соответствии с требованиями ФГОС НОО</w:t>
      </w:r>
      <w:r w:rsidRPr="00D8617C">
        <w:rPr>
          <w:bCs/>
          <w:sz w:val="24"/>
        </w:rPr>
        <w:t xml:space="preserve"> внеурочная деятельность </w:t>
      </w:r>
      <w:r w:rsidRPr="00D8617C">
        <w:rPr>
          <w:sz w:val="24"/>
        </w:rPr>
        <w:t>организ</w:t>
      </w:r>
      <w:r w:rsidRPr="00D8617C">
        <w:rPr>
          <w:spacing w:val="2"/>
          <w:sz w:val="24"/>
        </w:rPr>
        <w:t>уется по направлениям развития личности (</w:t>
      </w:r>
      <w:proofErr w:type="spellStart"/>
      <w:r w:rsidRPr="00D8617C">
        <w:rPr>
          <w:spacing w:val="2"/>
          <w:sz w:val="24"/>
        </w:rPr>
        <w:t>духовно­нравственное</w:t>
      </w:r>
      <w:proofErr w:type="spellEnd"/>
      <w:r w:rsidRPr="00D8617C">
        <w:rPr>
          <w:spacing w:val="2"/>
          <w:sz w:val="24"/>
        </w:rPr>
        <w:t xml:space="preserve">, социальное, </w:t>
      </w:r>
      <w:proofErr w:type="spellStart"/>
      <w:r w:rsidRPr="00D8617C">
        <w:rPr>
          <w:spacing w:val="2"/>
          <w:sz w:val="24"/>
        </w:rPr>
        <w:t>общеинтеллектуальное</w:t>
      </w:r>
      <w:proofErr w:type="spellEnd"/>
      <w:r w:rsidRPr="00D8617C">
        <w:rPr>
          <w:spacing w:val="2"/>
          <w:sz w:val="24"/>
        </w:rPr>
        <w:t>, общекультур</w:t>
      </w:r>
      <w:r w:rsidRPr="00D8617C">
        <w:rPr>
          <w:sz w:val="24"/>
        </w:rPr>
        <w:t xml:space="preserve">ное, </w:t>
      </w:r>
      <w:proofErr w:type="spellStart"/>
      <w:r w:rsidRPr="00D8617C">
        <w:rPr>
          <w:sz w:val="24"/>
        </w:rPr>
        <w:t>спортивно­оздоровительное</w:t>
      </w:r>
      <w:proofErr w:type="spellEnd"/>
      <w:r w:rsidRPr="00D8617C">
        <w:rPr>
          <w:sz w:val="24"/>
        </w:rPr>
        <w:t>).</w:t>
      </w:r>
    </w:p>
    <w:p w:rsidR="00835A63" w:rsidRPr="00D8617C" w:rsidRDefault="00835A63" w:rsidP="00835A63">
      <w:pPr>
        <w:pStyle w:val="a7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D8617C">
        <w:rPr>
          <w:rFonts w:ascii="Times New Roman" w:hAnsi="Times New Roman"/>
          <w:color w:val="auto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образовательной деятельности в образовательном учреждении. Образовательное учреждение</w:t>
      </w:r>
      <w:r w:rsidRPr="00D8617C">
        <w:rPr>
          <w:rFonts w:ascii="Times New Roman" w:hAnsi="Times New Roman"/>
          <w:color w:val="auto"/>
          <w:sz w:val="24"/>
          <w:szCs w:val="24"/>
        </w:rPr>
        <w:t xml:space="preserve"> предоставляет обучающимся возможность выбора широкого спектра занятий, направленных на их развитие.</w:t>
      </w:r>
    </w:p>
    <w:p w:rsidR="00835A63" w:rsidRPr="00D8617C" w:rsidRDefault="00835A63" w:rsidP="00835A63">
      <w:pPr>
        <w:pStyle w:val="a4"/>
        <w:ind w:right="-15"/>
        <w:jc w:val="both"/>
        <w:rPr>
          <w:b/>
          <w:sz w:val="24"/>
        </w:rPr>
      </w:pPr>
      <w:r w:rsidRPr="00D8617C">
        <w:rPr>
          <w:i/>
          <w:sz w:val="24"/>
        </w:rPr>
        <w:t>Внеурочная деятельность</w:t>
      </w:r>
      <w:r w:rsidRPr="00D8617C">
        <w:rPr>
          <w:sz w:val="24"/>
        </w:rPr>
        <w:t xml:space="preserve"> организуется в соответствии с «Положением об организации внеурочной деятельности учащихся».</w:t>
      </w:r>
    </w:p>
    <w:p w:rsidR="00835A63" w:rsidRPr="00D8617C" w:rsidRDefault="00835A63" w:rsidP="00835A63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8617C">
        <w:rPr>
          <w:rFonts w:ascii="Times New Roman" w:hAnsi="Times New Roman"/>
          <w:sz w:val="24"/>
          <w:szCs w:val="24"/>
        </w:rPr>
        <w:t xml:space="preserve">На внеурочную деятельность отводится 0,4 часа в неделю на одного ребенка, но не более 10 часов в неделю на класс. Формы организации внеурочной деятельности  – факультативы, кружки, секции, объединения, экскурсии и т.д. </w:t>
      </w:r>
    </w:p>
    <w:p w:rsidR="00835A63" w:rsidRPr="00D8617C" w:rsidRDefault="00835A63" w:rsidP="00835A63">
      <w:pPr>
        <w:pStyle w:val="a4"/>
        <w:ind w:right="-15"/>
        <w:jc w:val="both"/>
        <w:rPr>
          <w:b/>
          <w:sz w:val="24"/>
        </w:rPr>
      </w:pPr>
    </w:p>
    <w:p w:rsidR="00835A63" w:rsidRPr="00D8617C" w:rsidRDefault="00835A63" w:rsidP="00835A63">
      <w:pPr>
        <w:rPr>
          <w:rFonts w:ascii="Times New Roman" w:hAnsi="Times New Roman"/>
          <w:bCs/>
          <w:color w:val="993300"/>
          <w:sz w:val="24"/>
          <w:szCs w:val="24"/>
        </w:rPr>
      </w:pPr>
      <w:r w:rsidRPr="00D8617C">
        <w:rPr>
          <w:rFonts w:ascii="Times New Roman" w:hAnsi="Times New Roman"/>
          <w:b/>
          <w:sz w:val="24"/>
          <w:szCs w:val="24"/>
        </w:rPr>
        <w:t xml:space="preserve">Внеурочная деятельность  в </w:t>
      </w:r>
      <w:r w:rsidRPr="00D8617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8617C">
        <w:rPr>
          <w:rFonts w:ascii="Times New Roman" w:hAnsi="Times New Roman"/>
          <w:b/>
          <w:sz w:val="24"/>
          <w:szCs w:val="24"/>
        </w:rPr>
        <w:t>-</w:t>
      </w:r>
      <w:r w:rsidRPr="00D8617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8617C">
        <w:rPr>
          <w:rFonts w:ascii="Times New Roman" w:hAnsi="Times New Roman"/>
          <w:b/>
          <w:sz w:val="24"/>
          <w:szCs w:val="24"/>
        </w:rPr>
        <w:t xml:space="preserve"> классах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1985"/>
        <w:gridCol w:w="2126"/>
      </w:tblGrid>
      <w:tr w:rsidR="00835A63" w:rsidRPr="00D8617C" w:rsidTr="00FA1AA8">
        <w:trPr>
          <w:trHeight w:val="5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7C">
              <w:rPr>
                <w:rFonts w:ascii="Times New Roman" w:hAnsi="Times New Roman"/>
                <w:sz w:val="24"/>
                <w:szCs w:val="24"/>
              </w:rPr>
              <w:t>Внеурочная деятельность/направления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7C">
              <w:rPr>
                <w:rFonts w:ascii="Times New Roman" w:hAnsi="Times New Roman"/>
                <w:sz w:val="24"/>
                <w:szCs w:val="24"/>
              </w:rPr>
              <w:t>Программы, предлагаемые к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7C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</w:tr>
      <w:tr w:rsidR="00835A63" w:rsidRPr="00D8617C" w:rsidTr="00FA1A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617C">
              <w:rPr>
                <w:rFonts w:ascii="Times New Roman" w:hAnsi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Разговор о правильном питании</w:t>
            </w:r>
          </w:p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2а,3а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A63" w:rsidRPr="00D8617C" w:rsidTr="00FA1A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617C"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17C">
              <w:rPr>
                <w:rFonts w:ascii="Times New Roman" w:hAnsi="Times New Roman"/>
                <w:i/>
                <w:sz w:val="24"/>
                <w:szCs w:val="24"/>
              </w:rPr>
              <w:t>«Уроки речевого творчества»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617C">
              <w:rPr>
                <w:rFonts w:ascii="Times New Roman" w:hAnsi="Times New Roman"/>
                <w:i/>
                <w:sz w:val="24"/>
                <w:szCs w:val="24"/>
              </w:rPr>
              <w:t>«Волшебный карандаш»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«Любительский театр»</w:t>
            </w:r>
          </w:p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«КЛЮЧ»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1а, 1б,2б,3б 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5A63" w:rsidRPr="00D8617C" w:rsidTr="00FA1AA8">
        <w:trPr>
          <w:trHeight w:val="8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617C">
              <w:rPr>
                <w:rFonts w:ascii="Times New Roman" w:hAnsi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«Уроки нравственности </w:t>
            </w:r>
            <w:r w:rsidRPr="00D8617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617C">
              <w:rPr>
                <w:rFonts w:ascii="Times New Roman" w:hAnsi="Times New Roman"/>
                <w:i/>
                <w:sz w:val="24"/>
                <w:szCs w:val="24"/>
              </w:rPr>
              <w:t>«Введение в народоведение»</w:t>
            </w:r>
          </w:p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гражданин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1а,1б,2б,3б,4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1а,3а,4</w:t>
            </w:r>
          </w:p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A63" w:rsidRPr="00D8617C" w:rsidTr="00FA1AA8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8617C">
              <w:rPr>
                <w:rFonts w:ascii="Times New Roman" w:hAnsi="Times New Roman"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617C">
              <w:rPr>
                <w:rFonts w:ascii="Times New Roman" w:hAnsi="Times New Roman"/>
                <w:i/>
                <w:sz w:val="24"/>
                <w:szCs w:val="24"/>
              </w:rPr>
              <w:t>«Геометрия клетчатой бумаги»</w:t>
            </w:r>
          </w:p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Юным умникам и умницам</w:t>
            </w:r>
          </w:p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617C">
              <w:rPr>
                <w:rFonts w:ascii="Times New Roman" w:hAnsi="Times New Roman"/>
                <w:i/>
                <w:sz w:val="24"/>
                <w:szCs w:val="24"/>
              </w:rPr>
              <w:t xml:space="preserve"> «Мир загадок»</w:t>
            </w:r>
          </w:p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617C">
              <w:rPr>
                <w:rFonts w:ascii="Times New Roman" w:hAnsi="Times New Roman"/>
                <w:i/>
                <w:sz w:val="24"/>
                <w:szCs w:val="24"/>
              </w:rPr>
              <w:t>«Мир человека»</w:t>
            </w:r>
          </w:p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617C">
              <w:rPr>
                <w:rFonts w:ascii="Times New Roman" w:hAnsi="Times New Roman"/>
                <w:i/>
                <w:sz w:val="24"/>
                <w:szCs w:val="24"/>
              </w:rPr>
              <w:t>«Мир фантазий»</w:t>
            </w:r>
          </w:p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617C">
              <w:rPr>
                <w:rFonts w:ascii="Times New Roman" w:hAnsi="Times New Roman"/>
                <w:i/>
                <w:sz w:val="24"/>
                <w:szCs w:val="24"/>
              </w:rPr>
              <w:t>«Мир логики»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1а,1б,2а,3а,3б,4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1б,2а,2б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1а,1б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A63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A63" w:rsidRPr="00D8617C" w:rsidTr="00FA1A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617C"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1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Волшебный мир оригами»</w:t>
            </w:r>
            <w:r w:rsidRPr="00D8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35A63" w:rsidRPr="00D8617C" w:rsidRDefault="00835A63" w:rsidP="00835A63">
      <w:pPr>
        <w:pStyle w:val="a4"/>
        <w:ind w:right="-15" w:firstLine="720"/>
        <w:jc w:val="both"/>
        <w:rPr>
          <w:b/>
          <w:sz w:val="24"/>
          <w:highlight w:val="yellow"/>
        </w:rPr>
      </w:pPr>
    </w:p>
    <w:p w:rsidR="00835A63" w:rsidRPr="00D8617C" w:rsidRDefault="00835A63" w:rsidP="00835A63">
      <w:pPr>
        <w:pStyle w:val="a4"/>
        <w:ind w:right="-15" w:firstLine="720"/>
        <w:jc w:val="both"/>
        <w:rPr>
          <w:b/>
          <w:sz w:val="24"/>
          <w:highlight w:val="yellow"/>
        </w:rPr>
      </w:pPr>
      <w:r w:rsidRPr="00D8617C">
        <w:rPr>
          <w:sz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</w:t>
      </w:r>
    </w:p>
    <w:p w:rsidR="00835A63" w:rsidRDefault="00835A63" w:rsidP="00835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5A63" w:rsidRDefault="00835A63" w:rsidP="00835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5A63" w:rsidRDefault="00835A63" w:rsidP="00835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5A63" w:rsidRDefault="00835A63" w:rsidP="00835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5A63" w:rsidRDefault="00835A63" w:rsidP="00835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5A63" w:rsidRPr="00D8617C" w:rsidRDefault="00835A63" w:rsidP="00835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1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Учебный план   </w:t>
      </w:r>
    </w:p>
    <w:tbl>
      <w:tblPr>
        <w:tblW w:w="103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93"/>
        <w:gridCol w:w="741"/>
        <w:gridCol w:w="762"/>
        <w:gridCol w:w="753"/>
        <w:gridCol w:w="759"/>
        <w:gridCol w:w="761"/>
        <w:gridCol w:w="762"/>
        <w:gridCol w:w="933"/>
      </w:tblGrid>
      <w:tr w:rsidR="00835A63" w:rsidRPr="00D8617C" w:rsidTr="00FA1AA8">
        <w:tc>
          <w:tcPr>
            <w:tcW w:w="2410" w:type="dxa"/>
            <w:vMerge w:val="restart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93" w:type="dxa"/>
            <w:vMerge w:val="restart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471" w:type="dxa"/>
            <w:gridSpan w:val="7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35A63" w:rsidRPr="00D8617C" w:rsidTr="00FA1AA8">
        <w:tc>
          <w:tcPr>
            <w:tcW w:w="2410" w:type="dxa"/>
            <w:vMerge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35A63" w:rsidRPr="00D8617C" w:rsidTr="00FA1AA8">
        <w:tc>
          <w:tcPr>
            <w:tcW w:w="10374" w:type="dxa"/>
            <w:gridSpan w:val="9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Обязательная часть</w:t>
            </w:r>
          </w:p>
        </w:tc>
      </w:tr>
      <w:tr w:rsidR="00835A63" w:rsidRPr="00D8617C" w:rsidTr="00FA1AA8">
        <w:tc>
          <w:tcPr>
            <w:tcW w:w="2410" w:type="dxa"/>
            <w:vMerge w:val="restart"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493" w:type="dxa"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4+1*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4+1*</w:t>
            </w: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4+1*</w:t>
            </w: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4+1*</w:t>
            </w: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4+1*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4+1*</w:t>
            </w: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4+1*</w:t>
            </w:r>
          </w:p>
        </w:tc>
      </w:tr>
      <w:tr w:rsidR="00835A63" w:rsidRPr="00D8617C" w:rsidTr="00FA1AA8">
        <w:trPr>
          <w:trHeight w:val="340"/>
        </w:trPr>
        <w:tc>
          <w:tcPr>
            <w:tcW w:w="2410" w:type="dxa"/>
            <w:vMerge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5A63" w:rsidRPr="00D8617C" w:rsidTr="00FA1AA8">
        <w:tc>
          <w:tcPr>
            <w:tcW w:w="2410" w:type="dxa"/>
            <w:vMerge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(английский язык, немецкий язык)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A63" w:rsidRPr="00D8617C" w:rsidTr="00FA1AA8">
        <w:tc>
          <w:tcPr>
            <w:tcW w:w="2410" w:type="dxa"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493" w:type="dxa"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35A63" w:rsidRPr="00D8617C" w:rsidTr="00FA1AA8">
        <w:tc>
          <w:tcPr>
            <w:tcW w:w="2410" w:type="dxa"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2493" w:type="dxa"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A63" w:rsidRPr="00D8617C" w:rsidTr="00FA1AA8">
        <w:tc>
          <w:tcPr>
            <w:tcW w:w="2410" w:type="dxa"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493" w:type="dxa"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5A63" w:rsidRPr="00D8617C" w:rsidTr="00FA1AA8">
        <w:tc>
          <w:tcPr>
            <w:tcW w:w="2410" w:type="dxa"/>
            <w:vMerge w:val="restart"/>
          </w:tcPr>
          <w:p w:rsidR="00835A63" w:rsidRPr="00104C5C" w:rsidRDefault="00835A63" w:rsidP="00FA1AA8">
            <w:pPr>
              <w:spacing w:after="0" w:line="240" w:lineRule="auto"/>
              <w:ind w:left="-12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493" w:type="dxa"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5A63" w:rsidRPr="00D8617C" w:rsidTr="00FA1AA8">
        <w:tc>
          <w:tcPr>
            <w:tcW w:w="2410" w:type="dxa"/>
            <w:vMerge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5A63" w:rsidRPr="00D8617C" w:rsidTr="00FA1AA8">
        <w:tc>
          <w:tcPr>
            <w:tcW w:w="2410" w:type="dxa"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93" w:type="dxa"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5A63" w:rsidRPr="00D8617C" w:rsidTr="00FA1AA8">
        <w:tc>
          <w:tcPr>
            <w:tcW w:w="2410" w:type="dxa"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93" w:type="dxa"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образовательных отношений*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1*</w:t>
            </w: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1*</w:t>
            </w: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104C5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4C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  5-дневная рабочая неделя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gridSpan w:val="7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741" w:type="dxa"/>
          </w:tcPr>
          <w:p w:rsidR="00835A63" w:rsidRPr="00895296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52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dxa"/>
          </w:tcPr>
          <w:p w:rsidR="00835A63" w:rsidRPr="00895296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52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</w:tcPr>
          <w:p w:rsidR="00835A63" w:rsidRPr="00895296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</w:tcPr>
          <w:p w:rsidR="00835A63" w:rsidRPr="00895296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52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" w:type="dxa"/>
          </w:tcPr>
          <w:p w:rsidR="00835A63" w:rsidRPr="00895296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52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" w:type="dxa"/>
          </w:tcPr>
          <w:p w:rsidR="00835A63" w:rsidRPr="00895296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</w:tcPr>
          <w:p w:rsidR="00835A63" w:rsidRPr="00895296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52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 в народоведение</w:t>
            </w:r>
          </w:p>
        </w:tc>
        <w:tc>
          <w:tcPr>
            <w:tcW w:w="741" w:type="dxa"/>
          </w:tcPr>
          <w:p w:rsidR="00835A63" w:rsidRPr="007C1A1A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A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1+1</w:t>
            </w: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 – гражданин России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Геометрия клетчатой бумаги</w:t>
            </w:r>
          </w:p>
        </w:tc>
        <w:tc>
          <w:tcPr>
            <w:tcW w:w="741" w:type="dxa"/>
          </w:tcPr>
          <w:p w:rsidR="00835A63" w:rsidRPr="007C1A1A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A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</w:tcPr>
          <w:p w:rsidR="00835A63" w:rsidRPr="00E856D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835A63" w:rsidRPr="00E856D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1+1</w:t>
            </w: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Юным умникам и умницам</w:t>
            </w:r>
          </w:p>
        </w:tc>
        <w:tc>
          <w:tcPr>
            <w:tcW w:w="741" w:type="dxa"/>
          </w:tcPr>
          <w:p w:rsidR="00835A63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E856D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</w:tcPr>
          <w:p w:rsidR="00835A63" w:rsidRPr="00E856D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</w:tcPr>
          <w:p w:rsidR="00835A63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Мир загадок</w:t>
            </w:r>
          </w:p>
        </w:tc>
        <w:tc>
          <w:tcPr>
            <w:tcW w:w="741" w:type="dxa"/>
          </w:tcPr>
          <w:p w:rsidR="00835A63" w:rsidRPr="007C1A1A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A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Мир человека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835A63" w:rsidRPr="00E856D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B145A6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Мир  фантазий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E856D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Мир логики 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Любительский театр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835A63" w:rsidRPr="00E856D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Уроки речевого творчества</w:t>
            </w:r>
          </w:p>
        </w:tc>
        <w:tc>
          <w:tcPr>
            <w:tcW w:w="741" w:type="dxa"/>
          </w:tcPr>
          <w:p w:rsidR="00835A63" w:rsidRPr="007C1A1A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A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E856D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Уроки здоровья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E856D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741" w:type="dxa"/>
          </w:tcPr>
          <w:p w:rsidR="00835A63" w:rsidRPr="007C1A1A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A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835A63" w:rsidRPr="00E856D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835A63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Волшебный карандаш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Уроки нравственности </w:t>
            </w:r>
          </w:p>
        </w:tc>
        <w:tc>
          <w:tcPr>
            <w:tcW w:w="741" w:type="dxa"/>
          </w:tcPr>
          <w:p w:rsidR="00835A63" w:rsidRPr="007C1A1A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A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B145A6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КЛЮЧ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835A63" w:rsidRPr="00E856D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Волшебный мир оригами</w:t>
            </w:r>
          </w:p>
        </w:tc>
        <w:tc>
          <w:tcPr>
            <w:tcW w:w="741" w:type="dxa"/>
          </w:tcPr>
          <w:p w:rsidR="00835A63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41" w:type="dxa"/>
          </w:tcPr>
          <w:p w:rsidR="00835A63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Коррекция (кол-во чел)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</w:tcPr>
          <w:p w:rsidR="00835A63" w:rsidRPr="00E856D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</w:tcPr>
          <w:p w:rsidR="00835A63" w:rsidRPr="00BF35D7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35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</w:tcPr>
          <w:p w:rsidR="00835A63" w:rsidRPr="00E856D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61" w:type="dxa"/>
          </w:tcPr>
          <w:p w:rsidR="00835A63" w:rsidRPr="00BF35D7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35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</w:tcPr>
          <w:p w:rsidR="00835A63" w:rsidRPr="00BF35D7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35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2+1</w:t>
            </w:r>
          </w:p>
        </w:tc>
      </w:tr>
      <w:tr w:rsidR="00835A63" w:rsidRPr="00D8617C" w:rsidTr="00FA1AA8">
        <w:tc>
          <w:tcPr>
            <w:tcW w:w="4903" w:type="dxa"/>
            <w:gridSpan w:val="2"/>
          </w:tcPr>
          <w:p w:rsidR="00835A63" w:rsidRPr="00D8617C" w:rsidRDefault="00835A63" w:rsidP="00FA1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Коррекция (кол-во часов)</w:t>
            </w:r>
          </w:p>
        </w:tc>
        <w:tc>
          <w:tcPr>
            <w:tcW w:w="741" w:type="dxa"/>
          </w:tcPr>
          <w:p w:rsidR="00835A63" w:rsidRPr="00D8617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</w:tcPr>
          <w:p w:rsidR="00835A63" w:rsidRPr="00E856D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3" w:type="dxa"/>
          </w:tcPr>
          <w:p w:rsidR="00835A63" w:rsidRPr="00BF35D7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35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</w:tcPr>
          <w:p w:rsidR="00835A63" w:rsidRPr="00E856DC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</w:tcPr>
          <w:p w:rsidR="00835A63" w:rsidRPr="00BF35D7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</w:tcPr>
          <w:p w:rsidR="00835A63" w:rsidRPr="00BF35D7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</w:tcPr>
          <w:p w:rsidR="00835A63" w:rsidRPr="00245CA9" w:rsidRDefault="00835A63" w:rsidP="00FA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1+1</w:t>
            </w:r>
          </w:p>
        </w:tc>
      </w:tr>
    </w:tbl>
    <w:p w:rsidR="00835A63" w:rsidRPr="00D8617C" w:rsidRDefault="00835A63" w:rsidP="00835A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17C">
        <w:rPr>
          <w:rFonts w:ascii="Times New Roman" w:hAnsi="Times New Roman"/>
          <w:sz w:val="24"/>
          <w:szCs w:val="24"/>
        </w:rPr>
        <w:t>Согласовано на заседании педагогического совета школы  «</w:t>
      </w:r>
      <w:r>
        <w:rPr>
          <w:rFonts w:ascii="Times New Roman" w:hAnsi="Times New Roman"/>
          <w:sz w:val="24"/>
          <w:szCs w:val="24"/>
        </w:rPr>
        <w:t xml:space="preserve">29 </w:t>
      </w:r>
      <w:r w:rsidRPr="00D8617C">
        <w:rPr>
          <w:rFonts w:ascii="Times New Roman" w:hAnsi="Times New Roman"/>
          <w:sz w:val="24"/>
          <w:szCs w:val="24"/>
        </w:rPr>
        <w:t>» августа 201</w:t>
      </w:r>
      <w:r>
        <w:rPr>
          <w:rFonts w:ascii="Times New Roman" w:hAnsi="Times New Roman"/>
          <w:sz w:val="24"/>
          <w:szCs w:val="24"/>
        </w:rPr>
        <w:t>7</w:t>
      </w:r>
      <w:r w:rsidRPr="00D8617C">
        <w:rPr>
          <w:rFonts w:ascii="Times New Roman" w:hAnsi="Times New Roman"/>
          <w:sz w:val="24"/>
          <w:szCs w:val="24"/>
        </w:rPr>
        <w:t xml:space="preserve"> года,</w:t>
      </w:r>
    </w:p>
    <w:p w:rsidR="004B5AD1" w:rsidRDefault="00835A63" w:rsidP="00835A63">
      <w:pPr>
        <w:spacing w:after="0" w:line="240" w:lineRule="auto"/>
      </w:pPr>
      <w:r w:rsidRPr="00D8617C">
        <w:rPr>
          <w:rFonts w:ascii="Times New Roman" w:hAnsi="Times New Roman"/>
          <w:sz w:val="24"/>
          <w:szCs w:val="24"/>
        </w:rPr>
        <w:t xml:space="preserve"> Протокол № 1.</w:t>
      </w:r>
      <w:bookmarkStart w:id="0" w:name="_GoBack"/>
      <w:bookmarkEnd w:id="0"/>
    </w:p>
    <w:sectPr w:rsidR="004B5AD1" w:rsidSect="00835A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zurski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36"/>
    <w:rsid w:val="004B5AD1"/>
    <w:rsid w:val="00835A63"/>
    <w:rsid w:val="00A3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zurski" w:eastAsiaTheme="minorHAnsi" w:hAnsi="Lazursk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5A63"/>
    <w:rPr>
      <w:b/>
      <w:bCs/>
    </w:rPr>
  </w:style>
  <w:style w:type="character" w:customStyle="1" w:styleId="apple-converted-space">
    <w:name w:val="apple-converted-space"/>
    <w:basedOn w:val="a0"/>
    <w:rsid w:val="00835A63"/>
  </w:style>
  <w:style w:type="paragraph" w:styleId="a4">
    <w:name w:val="Title"/>
    <w:basedOn w:val="a"/>
    <w:link w:val="a5"/>
    <w:qFormat/>
    <w:rsid w:val="00835A6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835A6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 Spacing"/>
    <w:uiPriority w:val="99"/>
    <w:qFormat/>
    <w:rsid w:val="00835A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835A63"/>
  </w:style>
  <w:style w:type="paragraph" w:customStyle="1" w:styleId="a7">
    <w:name w:val="Основной"/>
    <w:basedOn w:val="a"/>
    <w:link w:val="a8"/>
    <w:rsid w:val="00835A6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8">
    <w:name w:val="Основной Знак"/>
    <w:link w:val="a7"/>
    <w:locked/>
    <w:rsid w:val="00835A63"/>
    <w:rPr>
      <w:rFonts w:ascii="NewtonCSanPin" w:eastAsia="Calibri" w:hAnsi="NewtonCSanPin" w:cs="Times New Roman"/>
      <w:color w:val="000000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zurski" w:eastAsiaTheme="minorHAnsi" w:hAnsi="Lazursk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5A63"/>
    <w:rPr>
      <w:b/>
      <w:bCs/>
    </w:rPr>
  </w:style>
  <w:style w:type="character" w:customStyle="1" w:styleId="apple-converted-space">
    <w:name w:val="apple-converted-space"/>
    <w:basedOn w:val="a0"/>
    <w:rsid w:val="00835A63"/>
  </w:style>
  <w:style w:type="paragraph" w:styleId="a4">
    <w:name w:val="Title"/>
    <w:basedOn w:val="a"/>
    <w:link w:val="a5"/>
    <w:qFormat/>
    <w:rsid w:val="00835A6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835A6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 Spacing"/>
    <w:uiPriority w:val="99"/>
    <w:qFormat/>
    <w:rsid w:val="00835A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835A63"/>
  </w:style>
  <w:style w:type="paragraph" w:customStyle="1" w:styleId="a7">
    <w:name w:val="Основной"/>
    <w:basedOn w:val="a"/>
    <w:link w:val="a8"/>
    <w:rsid w:val="00835A6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8">
    <w:name w:val="Основной Знак"/>
    <w:link w:val="a7"/>
    <w:locked/>
    <w:rsid w:val="00835A63"/>
    <w:rPr>
      <w:rFonts w:ascii="NewtonCSanPin" w:eastAsia="Calibri" w:hAnsi="NewtonCSanPin" w:cs="Times New Roman"/>
      <w:color w:val="00000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1515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2017-10-02T13:23:00Z</dcterms:created>
  <dcterms:modified xsi:type="dcterms:W3CDTF">2017-10-02T13:24:00Z</dcterms:modified>
</cp:coreProperties>
</file>